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1276"/>
        <w:gridCol w:w="1843"/>
        <w:gridCol w:w="992"/>
        <w:gridCol w:w="992"/>
        <w:gridCol w:w="1985"/>
      </w:tblGrid>
      <w:tr w:rsidR="002C54CC" w:rsidTr="00721FED">
        <w:tc>
          <w:tcPr>
            <w:tcW w:w="10560" w:type="dxa"/>
            <w:gridSpan w:val="7"/>
            <w:tcBorders>
              <w:bottom w:val="single" w:sz="4" w:space="0" w:color="auto"/>
            </w:tcBorders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Matematica &amp; Realtà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Gara di Modellizzazione 201</w:t>
            </w:r>
            <w:r w:rsidR="003B17AD">
              <w:rPr>
                <w:i/>
              </w:rPr>
              <w:t>7</w:t>
            </w:r>
            <w:r w:rsidR="00C96F94">
              <w:rPr>
                <w:i/>
              </w:rPr>
              <w:t>-1</w:t>
            </w:r>
            <w:r w:rsidR="003B17AD">
              <w:rPr>
                <w:i/>
              </w:rPr>
              <w:t>8</w:t>
            </w:r>
            <w:r>
              <w:rPr>
                <w:i/>
              </w:rPr>
              <w:t xml:space="preserve"> - FINALE </w:t>
            </w:r>
          </w:p>
          <w:p w:rsidR="002C54CC" w:rsidRDefault="002C54CC" w:rsidP="00721FED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Tempo massimo per lo svolgimento: 90 min</w:t>
            </w:r>
          </w:p>
          <w:p w:rsidR="002C54CC" w:rsidRPr="006B2E12" w:rsidRDefault="002C54CC" w:rsidP="00721FE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</w:tr>
      <w:tr w:rsidR="002C54CC" w:rsidTr="00721FE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54CC" w:rsidRDefault="002C54CC" w:rsidP="00721FED">
            <w:pPr>
              <w:spacing w:after="0" w:line="240" w:lineRule="auto"/>
              <w:rPr>
                <w:b/>
              </w:rPr>
            </w:pPr>
            <w:r w:rsidRPr="00C93852">
              <w:rPr>
                <w:sz w:val="28"/>
                <w:szCs w:val="8"/>
              </w:rPr>
              <w:t>PIN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pPr w:leftFromText="141" w:rightFromText="141" w:vertAnchor="text" w:horzAnchor="margin" w:tblpXSpec="center" w:tblpY="-1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</w:tblGrid>
            <w:tr w:rsidR="00A01C85" w:rsidRPr="00E62D11" w:rsidTr="00AB1A9C"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  <w:tc>
                <w:tcPr>
                  <w:tcW w:w="567" w:type="dxa"/>
                </w:tcPr>
                <w:p w:rsidR="00A01C85" w:rsidRPr="00E62D11" w:rsidRDefault="00A01C85" w:rsidP="00721FED">
                  <w:pPr>
                    <w:spacing w:after="0" w:line="240" w:lineRule="auto"/>
                    <w:rPr>
                      <w:rFonts w:ascii="Calibri" w:eastAsia="Calibri" w:hAnsi="Calibri"/>
                      <w:sz w:val="8"/>
                      <w:szCs w:val="8"/>
                    </w:rPr>
                  </w:pPr>
                </w:p>
              </w:tc>
            </w:tr>
          </w:tbl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4CC" w:rsidRDefault="002C54CC" w:rsidP="00721FED">
            <w:pPr>
              <w:spacing w:after="0" w:line="240" w:lineRule="auto"/>
              <w:jc w:val="center"/>
              <w:rPr>
                <w:b/>
              </w:rPr>
            </w:pPr>
            <w:r>
              <w:t xml:space="preserve">Tempo impiegato per lo svolgimento ....................  </w:t>
            </w:r>
          </w:p>
        </w:tc>
      </w:tr>
      <w:tr w:rsidR="002C54CC" w:rsidTr="00721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7"/>
          </w:tcPr>
          <w:p w:rsidR="002C54CC" w:rsidRPr="00126B08" w:rsidRDefault="002C54CC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  <w:p w:rsidR="002C54CC" w:rsidRDefault="002C54CC" w:rsidP="00721FE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12020">
              <w:rPr>
                <w:b/>
                <w:sz w:val="28"/>
                <w:szCs w:val="28"/>
              </w:rPr>
              <w:t xml:space="preserve">Sezione </w:t>
            </w:r>
            <w:r w:rsidR="006C5405">
              <w:rPr>
                <w:b/>
                <w:sz w:val="28"/>
                <w:szCs w:val="28"/>
              </w:rPr>
              <w:t>BASE</w:t>
            </w:r>
          </w:p>
          <w:p w:rsidR="002C54CC" w:rsidRPr="00126B08" w:rsidRDefault="002C54CC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81309" w:rsidTr="00721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560" w:type="dxa"/>
            <w:gridSpan w:val="7"/>
          </w:tcPr>
          <w:p w:rsidR="00581309" w:rsidRDefault="00581309" w:rsidP="0058130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Rispondere ai quesiti seguenti motivando le risposte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aggiungendo </w:t>
            </w:r>
            <w:r w:rsidR="00147F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eventualmente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un commento.</w:t>
            </w:r>
          </w:p>
          <w:p w:rsidR="00581309" w:rsidRPr="00126B08" w:rsidRDefault="00581309" w:rsidP="00721FED">
            <w:pPr>
              <w:spacing w:after="0" w:line="240" w:lineRule="auto"/>
              <w:jc w:val="center"/>
              <w:rPr>
                <w:b/>
                <w:sz w:val="8"/>
                <w:szCs w:val="8"/>
              </w:rPr>
            </w:pPr>
          </w:p>
        </w:tc>
      </w:tr>
      <w:tr w:rsidR="00E63DBB" w:rsidTr="00AC1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8575" w:type="dxa"/>
            <w:gridSpan w:val="6"/>
          </w:tcPr>
          <w:p w:rsidR="00E63DBB" w:rsidRDefault="00E63DBB" w:rsidP="0068391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 xml:space="preserve">1.  </w:t>
            </w:r>
            <w:r w:rsidRPr="00965AF7">
              <w:rPr>
                <w:rFonts w:ascii="Arial" w:hAnsi="Arial" w:cs="Arial"/>
                <w:b/>
              </w:rPr>
              <w:t>100 Giri d'Italia</w:t>
            </w:r>
          </w:p>
          <w:p w:rsidR="00CF0D8F" w:rsidRDefault="00E63DBB" w:rsidP="00E63DB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5AF7">
              <w:rPr>
                <w:rFonts w:ascii="Arial" w:hAnsi="Arial" w:cs="Arial"/>
                <w:sz w:val="20"/>
                <w:szCs w:val="20"/>
              </w:rPr>
              <w:t xml:space="preserve">Dopo 107 anni e 99 edizioni, </w:t>
            </w:r>
            <w:r>
              <w:rPr>
                <w:rFonts w:ascii="Arial" w:hAnsi="Arial" w:cs="Arial"/>
                <w:sz w:val="20"/>
                <w:szCs w:val="20"/>
              </w:rPr>
              <w:t>nel 2017</w:t>
            </w:r>
            <w:r w:rsidRPr="00965AF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il centesimo giro d'Italia è partito il 5 maggio da Alghero e si è concluso domenica 28 a Milano.   A gareggiare 198 corridori suddivisi in 22 squadre, con un unico obiettivo: arrivare nella città della Madonnina indossando la maglia rosa.   </w:t>
            </w:r>
          </w:p>
          <w:p w:rsidR="00E63DBB" w:rsidRDefault="00E63DBB" w:rsidP="00E63DB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5AF7">
              <w:rPr>
                <w:rFonts w:ascii="Arial" w:hAnsi="Arial" w:cs="Arial"/>
                <w:sz w:val="18"/>
                <w:szCs w:val="18"/>
              </w:rPr>
              <w:t>Fonte: www.giroditalia.it</w:t>
            </w:r>
          </w:p>
          <w:p w:rsidR="00E63DBB" w:rsidRPr="006132A8" w:rsidRDefault="00E63DBB" w:rsidP="00E63DBB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85" w:type="dxa"/>
            <w:vMerge w:val="restart"/>
          </w:tcPr>
          <w:p w:rsidR="00E63DBB" w:rsidRPr="00EC2AC5" w:rsidRDefault="00C7485D" w:rsidP="000C0021">
            <w:pPr>
              <w:spacing w:after="0" w:line="24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C7485D">
              <w:rPr>
                <w:rFonts w:ascii="Arial" w:hAnsi="Arial" w:cs="Arial"/>
                <w:b/>
                <w:noProof/>
                <w:sz w:val="8"/>
                <w:szCs w:val="8"/>
              </w:rPr>
              <w:drawing>
                <wp:inline distT="0" distB="0" distL="0" distR="0">
                  <wp:extent cx="1187450" cy="1187450"/>
                  <wp:effectExtent l="19050" t="0" r="0" b="0"/>
                  <wp:docPr id="26" name="Immagine 5" descr="Refrontolo_-_Giro_dItalia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frontolo_-_Giro_dItalia_10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052" cy="1187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3DBB" w:rsidTr="00C74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3472" w:type="dxa"/>
            <w:gridSpan w:val="2"/>
          </w:tcPr>
          <w:tbl>
            <w:tblPr>
              <w:tblStyle w:val="Grigliatabella"/>
              <w:tblpPr w:leftFromText="141" w:rightFromText="141" w:vertAnchor="text" w:horzAnchor="margin" w:tblpY="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6"/>
              <w:gridCol w:w="2035"/>
            </w:tblGrid>
            <w:tr w:rsidR="00C7485D" w:rsidTr="00C7485D">
              <w:tc>
                <w:tcPr>
                  <w:tcW w:w="3261" w:type="dxa"/>
                  <w:gridSpan w:val="2"/>
                </w:tcPr>
                <w:p w:rsidR="00C7485D" w:rsidRDefault="00C7485D" w:rsidP="00864D2A">
                  <w:pPr>
                    <w:jc w:val="center"/>
                  </w:pPr>
                  <w:r>
                    <w:rPr>
                      <w:rFonts w:ascii="Arial" w:eastAsia="Times New Roman" w:hAnsi="Arial" w:cs="Arial"/>
                      <w:b/>
                      <w:bCs/>
                      <w:noProof/>
                      <w:color w:val="0B0080"/>
                      <w:sz w:val="15"/>
                      <w:szCs w:val="15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27" name="Immagine 3" descr="Italia">
                          <a:hlinkClick xmlns:a="http://schemas.openxmlformats.org/drawingml/2006/main" r:id="rId8" tooltip="&quot;Ital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Italia">
                                  <a:hlinkClick r:id="rId8" tooltip="&quot;Ital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hyperlink r:id="rId10" w:tooltip="Giro d'Italia" w:history="1">
                    <w:r w:rsidRPr="00C7485D">
                      <w:rPr>
                        <w:rFonts w:ascii="Arial" w:eastAsia="Times New Roman" w:hAnsi="Arial" w:cs="Arial"/>
                        <w:b/>
                        <w:bCs/>
                        <w:color w:val="0B0080"/>
                        <w:sz w:val="20"/>
                        <w:szCs w:val="20"/>
                      </w:rPr>
                      <w:t>Giro d'Italia</w:t>
                    </w:r>
                  </w:hyperlink>
                  <w:r w:rsidRPr="00C7485D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hyperlink r:id="rId11" w:tooltip="2017" w:history="1">
                    <w:r w:rsidRPr="00C7485D">
                      <w:rPr>
                        <w:rFonts w:ascii="Arial" w:eastAsia="Times New Roman" w:hAnsi="Arial" w:cs="Arial"/>
                        <w:b/>
                        <w:bCs/>
                        <w:color w:val="0B0080"/>
                        <w:sz w:val="20"/>
                        <w:szCs w:val="20"/>
                      </w:rPr>
                      <w:t>2017</w:t>
                    </w:r>
                  </w:hyperlink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Edizione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100</w:t>
                  </w:r>
                  <w:r w:rsidRPr="00C7485D">
                    <w:rPr>
                      <w:rFonts w:ascii="Arial" w:hAnsi="Arial" w:cs="Arial"/>
                      <w:sz w:val="18"/>
                      <w:szCs w:val="18"/>
                      <w:vertAlign w:val="superscript"/>
                    </w:rPr>
                    <w:t>a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Data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5 maggio - 28 maggio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Partenza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Alghero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Arrivo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D5130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M</w:t>
                  </w:r>
                  <w:r w:rsidR="00D51300">
                    <w:rPr>
                      <w:rFonts w:ascii="Arial" w:hAnsi="Arial" w:cs="Arial"/>
                      <w:sz w:val="18"/>
                      <w:szCs w:val="18"/>
                    </w:rPr>
                    <w:t>i</w:t>
                  </w: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lano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Percorso</w:t>
                  </w:r>
                </w:p>
              </w:tc>
              <w:tc>
                <w:tcPr>
                  <w:tcW w:w="2035" w:type="dxa"/>
                </w:tcPr>
                <w:p w:rsidR="00C7485D" w:rsidRPr="00C7485D" w:rsidRDefault="00633F56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3609,1 km   21</w:t>
                  </w:r>
                  <w:r w:rsidR="00C7485D" w:rsidRPr="00C7485D">
                    <w:rPr>
                      <w:rFonts w:ascii="Arial" w:hAnsi="Arial" w:cs="Arial"/>
                      <w:sz w:val="18"/>
                      <w:szCs w:val="18"/>
                    </w:rPr>
                    <w:t xml:space="preserve"> tappe</w:t>
                  </w:r>
                </w:p>
              </w:tc>
            </w:tr>
            <w:tr w:rsidR="00C7485D" w:rsidTr="00C7485D">
              <w:tc>
                <w:tcPr>
                  <w:tcW w:w="1226" w:type="dxa"/>
                </w:tcPr>
                <w:p w:rsidR="00C7485D" w:rsidRPr="00C7485D" w:rsidRDefault="00C7485D" w:rsidP="00864D2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Durata</w:t>
                  </w:r>
                </w:p>
              </w:tc>
              <w:tc>
                <w:tcPr>
                  <w:tcW w:w="2035" w:type="dxa"/>
                </w:tcPr>
                <w:p w:rsidR="00C7485D" w:rsidRPr="00C7485D" w:rsidRDefault="00C7485D" w:rsidP="000055D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90</w:t>
                  </w:r>
                  <w:r w:rsidR="000055D9">
                    <w:rPr>
                      <w:rFonts w:ascii="Arial" w:hAnsi="Arial" w:cs="Arial"/>
                      <w:sz w:val="18"/>
                      <w:szCs w:val="18"/>
                    </w:rPr>
                    <w:t xml:space="preserve">h </w:t>
                  </w: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34'</w:t>
                  </w:r>
                  <w:r w:rsidR="000055D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C7485D">
                    <w:rPr>
                      <w:rFonts w:ascii="Arial" w:hAnsi="Arial" w:cs="Arial"/>
                      <w:sz w:val="18"/>
                      <w:szCs w:val="18"/>
                    </w:rPr>
                    <w:t>54"</w:t>
                  </w:r>
                </w:p>
              </w:tc>
            </w:tr>
          </w:tbl>
          <w:p w:rsidR="00E63DBB" w:rsidRPr="000C0021" w:rsidRDefault="00E63DBB" w:rsidP="00683911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3" w:type="dxa"/>
            <w:gridSpan w:val="4"/>
          </w:tcPr>
          <w:tbl>
            <w:tblPr>
              <w:tblStyle w:val="Grigliatabella"/>
              <w:tblpPr w:leftFromText="141" w:rightFromText="141" w:vertAnchor="text" w:horzAnchor="margin" w:tblpY="-21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4"/>
              <w:gridCol w:w="2143"/>
            </w:tblGrid>
            <w:tr w:rsidR="00C7485D" w:rsidRPr="003B17AD" w:rsidTr="00C7485D">
              <w:tc>
                <w:tcPr>
                  <w:tcW w:w="3227" w:type="dxa"/>
                  <w:gridSpan w:val="2"/>
                </w:tcPr>
                <w:p w:rsidR="00C7485D" w:rsidRPr="003B17AD" w:rsidRDefault="00C7485D" w:rsidP="00C7485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17AD">
                    <w:rPr>
                      <w:rFonts w:ascii="Arial" w:hAnsi="Arial" w:cs="Arial"/>
                      <w:sz w:val="20"/>
                      <w:szCs w:val="20"/>
                    </w:rPr>
                    <w:t>Classifica finale</w:t>
                  </w:r>
                </w:p>
              </w:tc>
            </w:tr>
            <w:tr w:rsidR="00C7485D" w:rsidRPr="003B17AD" w:rsidTr="00C7485D">
              <w:tc>
                <w:tcPr>
                  <w:tcW w:w="1084" w:type="dxa"/>
                </w:tcPr>
                <w:p w:rsidR="00C7485D" w:rsidRPr="003B17AD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primo</w:t>
                  </w:r>
                </w:p>
              </w:tc>
              <w:tc>
                <w:tcPr>
                  <w:tcW w:w="2143" w:type="dxa"/>
                </w:tcPr>
                <w:p w:rsidR="00C7485D" w:rsidRPr="00CB63C0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63C0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28" name="Immagine 5" descr="Paesi Bassi">
                          <a:hlinkClick xmlns:a="http://schemas.openxmlformats.org/drawingml/2006/main" r:id="rId12" tooltip="&quot;Paesi Bassi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aesi Bassi">
                                  <a:hlinkClick r:id="rId12" tooltip="&quot;Paesi Bassi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63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  <w:hyperlink r:id="rId14" w:tooltip="Tom Dumoulin" w:history="1">
                    <w:r w:rsidRPr="00CB63C0">
                      <w:rPr>
                        <w:rFonts w:ascii="Arial" w:eastAsia="Times New Roman" w:hAnsi="Arial" w:cs="Arial"/>
                        <w:bCs/>
                        <w:sz w:val="20"/>
                        <w:szCs w:val="20"/>
                      </w:rPr>
                      <w:t>Tom Dumoulin</w:t>
                    </w:r>
                  </w:hyperlink>
                </w:p>
              </w:tc>
            </w:tr>
            <w:tr w:rsidR="00C7485D" w:rsidRPr="003B17AD" w:rsidTr="00C7485D">
              <w:tc>
                <w:tcPr>
                  <w:tcW w:w="1084" w:type="dxa"/>
                </w:tcPr>
                <w:p w:rsidR="00C7485D" w:rsidRPr="003B17AD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secondo</w:t>
                  </w:r>
                </w:p>
              </w:tc>
              <w:tc>
                <w:tcPr>
                  <w:tcW w:w="2143" w:type="dxa"/>
                </w:tcPr>
                <w:p w:rsidR="00C7485D" w:rsidRPr="00CB63C0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63C0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29" name="Immagine 6" descr="Colombia">
                          <a:hlinkClick xmlns:a="http://schemas.openxmlformats.org/drawingml/2006/main" r:id="rId15" tooltip="&quot;Colomb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olombia">
                                  <a:hlinkClick r:id="rId15" tooltip="&quot;Colomb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63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  <w:hyperlink r:id="rId17" w:tooltip="Nairo Quintana" w:history="1">
                    <w:r w:rsidRPr="00CB63C0">
                      <w:rPr>
                        <w:rFonts w:ascii="Arial" w:eastAsia="Times New Roman" w:hAnsi="Arial" w:cs="Arial"/>
                        <w:sz w:val="20"/>
                        <w:szCs w:val="20"/>
                      </w:rPr>
                      <w:t>Nairo Quintana</w:t>
                    </w:r>
                  </w:hyperlink>
                </w:p>
              </w:tc>
            </w:tr>
            <w:tr w:rsidR="00C7485D" w:rsidRPr="003B17AD" w:rsidTr="00C7485D">
              <w:tc>
                <w:tcPr>
                  <w:tcW w:w="1084" w:type="dxa"/>
                </w:tcPr>
                <w:p w:rsidR="00C7485D" w:rsidRPr="003B17AD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terzo</w:t>
                  </w:r>
                </w:p>
              </w:tc>
              <w:tc>
                <w:tcPr>
                  <w:tcW w:w="2143" w:type="dxa"/>
                </w:tcPr>
                <w:p w:rsidR="00C7485D" w:rsidRPr="00CB63C0" w:rsidRDefault="00C7485D" w:rsidP="00C748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63C0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500" cy="120650"/>
                        <wp:effectExtent l="19050" t="0" r="0" b="0"/>
                        <wp:docPr id="30" name="Immagine 7" descr="Italia">
                          <a:hlinkClick xmlns:a="http://schemas.openxmlformats.org/drawingml/2006/main" r:id="rId8" tooltip="&quot;Itali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talia">
                                  <a:hlinkClick r:id="rId8" tooltip="&quot;Itali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B63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  </w:t>
                  </w:r>
                  <w:hyperlink r:id="rId18" w:tooltip="Vincenzo Nibali" w:history="1">
                    <w:r w:rsidRPr="00CB63C0">
                      <w:rPr>
                        <w:rFonts w:ascii="Arial" w:eastAsia="Times New Roman" w:hAnsi="Arial" w:cs="Arial"/>
                        <w:sz w:val="20"/>
                        <w:szCs w:val="20"/>
                      </w:rPr>
                      <w:t>Vincenzo Nibali</w:t>
                    </w:r>
                  </w:hyperlink>
                </w:p>
              </w:tc>
            </w:tr>
          </w:tbl>
          <w:p w:rsidR="00E63DBB" w:rsidRDefault="00E63DBB" w:rsidP="0068391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63DBB" w:rsidRDefault="00E63DBB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</w:tc>
      </w:tr>
      <w:tr w:rsidR="00E63DBB" w:rsidTr="00C74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75" w:type="dxa"/>
            <w:gridSpan w:val="6"/>
            <w:tcBorders>
              <w:right w:val="single" w:sz="4" w:space="0" w:color="auto"/>
            </w:tcBorders>
          </w:tcPr>
          <w:p w:rsidR="00864D2A" w:rsidRPr="006E6A1A" w:rsidRDefault="00864D2A" w:rsidP="00864D2A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8"/>
                <w:szCs w:val="8"/>
              </w:rPr>
            </w:pPr>
          </w:p>
          <w:p w:rsidR="00E63DBB" w:rsidRDefault="006E6A1A" w:rsidP="006E6A1A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1.1.  </w:t>
            </w:r>
            <w:r w:rsidR="00E63DBB" w:rsidRPr="00864D2A">
              <w:rPr>
                <w:rFonts w:ascii="Arial" w:hAnsi="Arial" w:cs="Arial"/>
                <w:b/>
                <w:sz w:val="20"/>
                <w:szCs w:val="20"/>
              </w:rPr>
              <w:t>Stabilire</w:t>
            </w:r>
            <w:r w:rsidR="00E63DBB" w:rsidRPr="006132A8">
              <w:rPr>
                <w:rFonts w:ascii="Arial" w:hAnsi="Arial" w:cs="Arial"/>
                <w:b/>
                <w:sz w:val="20"/>
                <w:szCs w:val="20"/>
              </w:rPr>
              <w:t xml:space="preserve"> la distanza media giornaliera percorsa</w:t>
            </w:r>
            <w:r w:rsidR="004810EA">
              <w:rPr>
                <w:rFonts w:ascii="Arial" w:hAnsi="Arial" w:cs="Arial"/>
                <w:b/>
                <w:sz w:val="20"/>
                <w:szCs w:val="20"/>
              </w:rPr>
              <w:t xml:space="preserve"> dai corridori.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BB" w:rsidRDefault="00E63DBB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</w:tc>
      </w:tr>
      <w:tr w:rsidR="00C7485D" w:rsidTr="00C74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8575" w:type="dxa"/>
            <w:gridSpan w:val="6"/>
          </w:tcPr>
          <w:p w:rsidR="00C7485D" w:rsidRDefault="00C7485D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Pr="006132A8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7485D" w:rsidRDefault="00C7485D" w:rsidP="000C72C4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8"/>
                <w:szCs w:val="8"/>
              </w:rPr>
            </w:pPr>
          </w:p>
        </w:tc>
      </w:tr>
      <w:tr w:rsidR="0068530C" w:rsidTr="00C74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8575" w:type="dxa"/>
            <w:gridSpan w:val="6"/>
            <w:tcBorders>
              <w:right w:val="single" w:sz="4" w:space="0" w:color="auto"/>
            </w:tcBorders>
          </w:tcPr>
          <w:p w:rsidR="00C7485D" w:rsidRDefault="006132A8" w:rsidP="00C7485D">
            <w:pPr>
              <w:pStyle w:val="Paragrafoelenco"/>
              <w:numPr>
                <w:ilvl w:val="1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63C0">
              <w:rPr>
                <w:rFonts w:ascii="Arial" w:hAnsi="Arial" w:cs="Arial"/>
                <w:b/>
                <w:sz w:val="20"/>
                <w:szCs w:val="20"/>
              </w:rPr>
              <w:t>Determinare la velocità media del vincitore del giro.</w:t>
            </w:r>
          </w:p>
          <w:p w:rsidR="0068530C" w:rsidRPr="00965AF7" w:rsidRDefault="00C7485D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="00234338"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949960</wp:posOffset>
                      </wp:positionV>
                      <wp:extent cx="816610" cy="101600"/>
                      <wp:effectExtent l="17780" t="17780" r="13335" b="13970"/>
                      <wp:wrapNone/>
                      <wp:docPr id="1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816610" cy="10160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3" o:spid="_x0000_s1026" type="#_x0000_t75" style="position:absolute;margin-left:181.9pt;margin-top:74.6pt;width:64.7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">
                      <v:imagedata r:id="rId20" o:title=""/>
                      <o:lock v:ext="edit" rotation="t" verticies="t" shapetype="t"/>
                    </v:shape>
                  </w:pict>
                </mc:Fallback>
              </mc:AlternateConten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0C" w:rsidRDefault="0068530C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485D" w:rsidTr="0069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8575" w:type="dxa"/>
            <w:gridSpan w:val="6"/>
          </w:tcPr>
          <w:p w:rsidR="00C7485D" w:rsidRDefault="00C7485D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17C2" w:rsidRPr="00CB63C0" w:rsidRDefault="006717C2" w:rsidP="00C7485D">
            <w:pPr>
              <w:pStyle w:val="Paragrafoelenco"/>
              <w:spacing w:after="0" w:line="240" w:lineRule="auto"/>
              <w:ind w:left="43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C7485D" w:rsidRDefault="00C7485D" w:rsidP="00721F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B2B39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83" w:type="dxa"/>
            <w:gridSpan w:val="5"/>
            <w:tcBorders>
              <w:top w:val="single" w:sz="24" w:space="0" w:color="BFBFBF" w:themeColor="background1" w:themeShade="BF"/>
            </w:tcBorders>
          </w:tcPr>
          <w:p w:rsidR="009B2B39" w:rsidRPr="009D7B3A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  <w:tc>
          <w:tcPr>
            <w:tcW w:w="2977" w:type="dxa"/>
            <w:gridSpan w:val="2"/>
            <w:tcBorders>
              <w:top w:val="single" w:sz="24" w:space="0" w:color="BFBFBF" w:themeColor="background1" w:themeShade="BF"/>
            </w:tcBorders>
            <w:vAlign w:val="bottom"/>
          </w:tcPr>
          <w:p w:rsidR="009B2B39" w:rsidRPr="009D7B3A" w:rsidRDefault="009B2B39" w:rsidP="001762C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</w:p>
        </w:tc>
      </w:tr>
      <w:tr w:rsidR="009B2B39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83" w:type="dxa"/>
            <w:gridSpan w:val="5"/>
          </w:tcPr>
          <w:p w:rsidR="009B2B39" w:rsidRPr="00957848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7848"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  <w:b/>
              </w:rPr>
              <w:t>Il burro? Mai così di moda</w:t>
            </w:r>
          </w:p>
          <w:p w:rsidR="009B2B39" w:rsidRPr="00957848" w:rsidRDefault="009B2B39" w:rsidP="001762CC">
            <w:pPr>
              <w:spacing w:after="0" w:line="240" w:lineRule="auto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9B2B39" w:rsidRPr="009D7B3A" w:rsidRDefault="009B2B39" w:rsidP="001762C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9B2B39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7583" w:type="dxa"/>
            <w:gridSpan w:val="5"/>
          </w:tcPr>
          <w:p w:rsidR="009B2B39" w:rsidRPr="00BF2674" w:rsidRDefault="009B2B39" w:rsidP="001762CC">
            <w:pPr>
              <w:pStyle w:val="Corpodeltesto3"/>
              <w:rPr>
                <w:rFonts w:ascii="Arial" w:hAnsi="Arial" w:cs="Arial"/>
                <w:sz w:val="20"/>
                <w:szCs w:val="20"/>
              </w:rPr>
            </w:pPr>
            <w:r w:rsidRPr="00BF2674">
              <w:rPr>
                <w:rFonts w:ascii="Arial" w:hAnsi="Arial" w:cs="Arial"/>
                <w:bCs/>
                <w:sz w:val="20"/>
                <w:szCs w:val="20"/>
              </w:rPr>
              <w:t xml:space="preserve">Nel 2017 la domanda e i prezzi globali del burro sono saliti alle stelle: 7.000 euro a tonnellata, rispetto ai 2.500 del 2016; in Italia si sono toccati i 5,40 euro al kg, +113% in un anno.  Varie le spiegazioni del fenomeno. Per esempio, il crollo delle importazioni di olio di palma per uso alimentare o la poca offerta, dati i tagli alla produzione di latte imposti dalla Unione Europea. Ma quello che colpisce di più è l'export di questo alimento verso l'Estremo oriente. Per la Cina è stata decisiva la passione per la cucina internazionale da parte delle giovani generazioni. Un paese che, a rigore non includerebbe questo alimento nella sua cultura alimentare, tra agosto 2016 e agosto 2017 ne ha più che raddoppiato l'import (15.018 tonnellate, dati Clal.it). </w:t>
            </w:r>
            <w:r w:rsidRPr="00BF2674">
              <w:rPr>
                <w:rFonts w:ascii="Arial" w:hAnsi="Arial" w:cs="Arial"/>
                <w:bCs/>
                <w:sz w:val="18"/>
                <w:szCs w:val="18"/>
              </w:rPr>
              <w:t xml:space="preserve">Fonte: D 10.3.2018 </w:t>
            </w:r>
            <w:r w:rsidRPr="00BF26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2B39" w:rsidRPr="00BF2674" w:rsidRDefault="009B2B39" w:rsidP="001762CC">
            <w:pPr>
              <w:spacing w:after="0" w:line="240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77" w:type="dxa"/>
            <w:gridSpan w:val="2"/>
          </w:tcPr>
          <w:p w:rsidR="009B2B39" w:rsidRPr="009D7B3A" w:rsidRDefault="009B2B39" w:rsidP="001762CC">
            <w:pPr>
              <w:spacing w:after="0" w:line="240" w:lineRule="auto"/>
              <w:jc w:val="right"/>
              <w:rPr>
                <w:rFonts w:ascii="Arial" w:hAnsi="Arial" w:cs="Arial"/>
                <w:b/>
                <w:color w:val="FF0000"/>
              </w:rPr>
            </w:pPr>
            <w:r w:rsidRPr="006D0CC2">
              <w:rPr>
                <w:rFonts w:ascii="Arial" w:hAnsi="Arial" w:cs="Arial"/>
                <w:b/>
                <w:noProof/>
                <w:color w:val="FF0000"/>
              </w:rPr>
              <w:drawing>
                <wp:inline distT="0" distB="0" distL="0" distR="0">
                  <wp:extent cx="1801495" cy="1193800"/>
                  <wp:effectExtent l="19050" t="0" r="8255" b="0"/>
                  <wp:docPr id="3" name="Immagine 0" descr="bur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r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11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D2A" w:rsidRPr="009D7B3A" w:rsidTr="00864D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6591" w:type="dxa"/>
            <w:gridSpan w:val="4"/>
          </w:tcPr>
          <w:p w:rsidR="00864D2A" w:rsidRPr="00BF2674" w:rsidRDefault="00864D2A" w:rsidP="00F147F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>Stimare i prezz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medi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globali all’origine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un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confezione standard (125 g) 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>di burro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BF2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nel 2016 e nel 2017 e confrontarli con quelli italiani.</w:t>
            </w:r>
          </w:p>
        </w:tc>
        <w:tc>
          <w:tcPr>
            <w:tcW w:w="3969" w:type="dxa"/>
            <w:gridSpan w:val="3"/>
          </w:tcPr>
          <w:tbl>
            <w:tblPr>
              <w:tblStyle w:val="Grigliatabella"/>
              <w:tblpPr w:leftFromText="141" w:rightFromText="141" w:vertAnchor="text" w:horzAnchor="margin" w:tblpXSpec="right" w:tblpY="-26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1134"/>
              <w:gridCol w:w="1134"/>
            </w:tblGrid>
            <w:tr w:rsidR="00864D2A" w:rsidRPr="00864D2A" w:rsidTr="00864D2A">
              <w:tc>
                <w:tcPr>
                  <w:tcW w:w="1526" w:type="dxa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2017</w:t>
                  </w:r>
                </w:p>
              </w:tc>
            </w:tr>
            <w:tr w:rsidR="00864D2A" w:rsidRPr="00864D2A" w:rsidTr="00864D2A">
              <w:tc>
                <w:tcPr>
                  <w:tcW w:w="1526" w:type="dxa"/>
                  <w:vAlign w:val="center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Prezzi globali</w:t>
                  </w: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864D2A" w:rsidRPr="00864D2A" w:rsidTr="00864D2A">
              <w:tc>
                <w:tcPr>
                  <w:tcW w:w="1526" w:type="dxa"/>
                  <w:vAlign w:val="center"/>
                </w:tcPr>
                <w:p w:rsidR="00864D2A" w:rsidRPr="00864D2A" w:rsidRDefault="00864D2A" w:rsidP="00D5130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Pre</w:t>
                  </w:r>
                  <w:r w:rsidR="00D51300">
                    <w:rPr>
                      <w:rFonts w:ascii="Arial" w:hAnsi="Arial" w:cs="Arial"/>
                      <w:b/>
                      <w:sz w:val="20"/>
                      <w:szCs w:val="20"/>
                    </w:rPr>
                    <w:t>zz</w:t>
                  </w:r>
                  <w:r w:rsidRPr="00864D2A">
                    <w:rPr>
                      <w:rFonts w:ascii="Arial" w:hAnsi="Arial" w:cs="Arial"/>
                      <w:b/>
                      <w:sz w:val="20"/>
                      <w:szCs w:val="20"/>
                    </w:rPr>
                    <w:t>i italiani</w:t>
                  </w: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864D2A" w:rsidRPr="00864D2A" w:rsidRDefault="00864D2A" w:rsidP="00864D2A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64D2A" w:rsidRPr="00BF2674" w:rsidRDefault="00864D2A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64D2A" w:rsidRPr="009D7B3A" w:rsidTr="001762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7"/>
        </w:trPr>
        <w:tc>
          <w:tcPr>
            <w:tcW w:w="10560" w:type="dxa"/>
            <w:gridSpan w:val="7"/>
          </w:tcPr>
          <w:p w:rsidR="00864D2A" w:rsidRDefault="00864D2A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48E9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48E9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48E9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48E9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48E9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4E80" w:rsidRDefault="00534E80" w:rsidP="004548E9">
            <w:pPr>
              <w:spacing w:after="0" w:line="240" w:lineRule="auto"/>
              <w:jc w:val="right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</w:pPr>
          </w:p>
          <w:p w:rsidR="004548E9" w:rsidRDefault="004548E9" w:rsidP="004548E9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6BB7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>Usare</w:t>
            </w:r>
            <w: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 xml:space="preserve"> anche</w:t>
            </w:r>
            <w:r w:rsidRPr="005D6BB7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 xml:space="preserve"> lo spazio </w:t>
            </w:r>
            <w:r w:rsidR="00234867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shd w:val="clear" w:color="auto" w:fill="FFFFFF"/>
              </w:rPr>
              <w:t>sul retro</w:t>
            </w:r>
          </w:p>
          <w:p w:rsidR="004548E9" w:rsidRPr="00BF2674" w:rsidRDefault="004548E9" w:rsidP="00A8139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D45393" w:rsidRDefault="00D45393">
      <w:pPr>
        <w:rPr>
          <w:b/>
          <w:sz w:val="28"/>
          <w:szCs w:val="28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p w:rsidR="004548E9" w:rsidRPr="00F154DF" w:rsidRDefault="004548E9">
      <w:pPr>
        <w:rPr>
          <w:rFonts w:ascii="Arial" w:hAnsi="Arial" w:cs="Arial"/>
          <w:b/>
          <w:sz w:val="20"/>
          <w:szCs w:val="20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p w:rsidR="004548E9" w:rsidRDefault="004548E9">
      <w:pPr>
        <w:rPr>
          <w:b/>
          <w:sz w:val="28"/>
          <w:szCs w:val="28"/>
          <w:highlight w:val="yellow"/>
        </w:rPr>
      </w:pPr>
    </w:p>
    <w:tbl>
      <w:tblPr>
        <w:tblW w:w="105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551"/>
        <w:gridCol w:w="709"/>
        <w:gridCol w:w="3544"/>
      </w:tblGrid>
      <w:tr w:rsidR="009C0910" w:rsidTr="00F154DF">
        <w:trPr>
          <w:trHeight w:val="340"/>
        </w:trPr>
        <w:tc>
          <w:tcPr>
            <w:tcW w:w="7016" w:type="dxa"/>
            <w:gridSpan w:val="3"/>
          </w:tcPr>
          <w:p w:rsidR="009C0910" w:rsidRDefault="009C0910" w:rsidP="004341B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</w:tcPr>
          <w:p w:rsidR="009C0910" w:rsidRDefault="009C0910" w:rsidP="004341B8">
            <w:pPr>
              <w:pStyle w:val="Paragrafoelenco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0910" w:rsidTr="009C0910">
        <w:trPr>
          <w:trHeight w:val="1020"/>
        </w:trPr>
        <w:tc>
          <w:tcPr>
            <w:tcW w:w="10560" w:type="dxa"/>
            <w:gridSpan w:val="4"/>
          </w:tcPr>
          <w:p w:rsidR="009C0910" w:rsidRPr="00B94333" w:rsidRDefault="009C0910" w:rsidP="004341B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B94333">
              <w:rPr>
                <w:rFonts w:ascii="Arial" w:hAnsi="Arial" w:cs="Arial"/>
                <w:b/>
              </w:rPr>
              <w:t xml:space="preserve">.  </w:t>
            </w:r>
            <w:r>
              <w:rPr>
                <w:rFonts w:ascii="Arial" w:hAnsi="Arial" w:cs="Arial"/>
                <w:b/>
              </w:rPr>
              <w:t>Gratta e vinci</w:t>
            </w:r>
            <w:r w:rsidRPr="00B94333">
              <w:rPr>
                <w:rFonts w:ascii="Arial" w:hAnsi="Arial" w:cs="Arial"/>
                <w:b/>
              </w:rPr>
              <w:t xml:space="preserve">   </w:t>
            </w:r>
          </w:p>
          <w:p w:rsidR="009C0910" w:rsidRPr="00473D16" w:rsidRDefault="009C0910" w:rsidP="004341B8">
            <w:pPr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C0910" w:rsidRDefault="009C0910" w:rsidP="004810E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1AB">
              <w:rPr>
                <w:rFonts w:ascii="Arial" w:hAnsi="Arial" w:cs="Arial"/>
                <w:sz w:val="20"/>
                <w:szCs w:val="20"/>
              </w:rPr>
              <w:t xml:space="preserve">L'Associazione Avviso pubblico ha promosso il progetto </w:t>
            </w:r>
            <w:r w:rsidRPr="006D41AB">
              <w:rPr>
                <w:rFonts w:ascii="Arial" w:hAnsi="Arial" w:cs="Arial"/>
                <w:i/>
                <w:sz w:val="20"/>
                <w:szCs w:val="20"/>
              </w:rPr>
              <w:t>Lose for life</w: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, un gioco di parole che stravolge il nome </w:t>
            </w:r>
            <w:r w:rsidRPr="006D41AB">
              <w:rPr>
                <w:rFonts w:ascii="Arial" w:hAnsi="Arial" w:cs="Arial"/>
                <w:i/>
                <w:sz w:val="20"/>
                <w:szCs w:val="20"/>
              </w:rPr>
              <w:t>Win for life</w: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(uno dei "gratta e vinci" p</w:t>
            </w:r>
            <w:r w:rsidR="00633F56">
              <w:rPr>
                <w:rFonts w:ascii="Arial" w:hAnsi="Arial" w:cs="Arial"/>
                <w:sz w:val="20"/>
                <w:szCs w:val="20"/>
              </w:rPr>
              <w:t>iù noti ai giocatori incalliti). Ha</w:t>
            </w:r>
            <w:r w:rsidRPr="006D41AB">
              <w:rPr>
                <w:rFonts w:ascii="Arial" w:hAnsi="Arial" w:cs="Arial"/>
                <w:sz w:val="20"/>
                <w:szCs w:val="20"/>
              </w:rPr>
              <w:t xml:space="preserve"> un sottotitolo: Come salvare un Paese in </w:t>
            </w:r>
            <w:r w:rsidR="004810EA">
              <w:rPr>
                <w:rFonts w:ascii="Arial" w:hAnsi="Arial" w:cs="Arial"/>
                <w:sz w:val="20"/>
                <w:szCs w:val="20"/>
              </w:rPr>
              <w:t>o</w:t>
            </w:r>
            <w:r w:rsidRPr="006D41AB">
              <w:rPr>
                <w:rFonts w:ascii="Arial" w:hAnsi="Arial" w:cs="Arial"/>
                <w:sz w:val="20"/>
                <w:szCs w:val="20"/>
              </w:rPr>
              <w:t>verdose di gioco d'azzardo.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21E77">
              <w:rPr>
                <w:rFonts w:ascii="Arial" w:hAnsi="Arial" w:cs="Arial"/>
                <w:sz w:val="18"/>
                <w:szCs w:val="18"/>
              </w:rPr>
              <w:t>Fonte: Corriere della Sera 21.9.2017</w:t>
            </w:r>
          </w:p>
        </w:tc>
      </w:tr>
      <w:tr w:rsidR="009C0910" w:rsidTr="009C0910">
        <w:trPr>
          <w:trHeight w:val="737"/>
        </w:trPr>
        <w:tc>
          <w:tcPr>
            <w:tcW w:w="3756" w:type="dxa"/>
          </w:tcPr>
          <w:p w:rsidR="009C0910" w:rsidRPr="009C0910" w:rsidRDefault="009C0910" w:rsidP="009C091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  <w:p w:rsidR="009C0910" w:rsidRPr="005D6BB7" w:rsidRDefault="00E45826" w:rsidP="009C091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Confrontare la spesa pro-</w:t>
            </w:r>
            <w:r w:rsidR="009C0910" w:rsidRPr="001D5BB4">
              <w:rPr>
                <w:rFonts w:ascii="Arial" w:hAnsi="Arial" w:cs="Arial"/>
                <w:b/>
                <w:sz w:val="20"/>
                <w:szCs w:val="20"/>
              </w:rPr>
              <w:t>capite Italiana con quella del "resto del mondo".</w:t>
            </w:r>
          </w:p>
        </w:tc>
        <w:tc>
          <w:tcPr>
            <w:tcW w:w="2551" w:type="dxa"/>
          </w:tcPr>
          <w:tbl>
            <w:tblPr>
              <w:tblStyle w:val="Grigliatabella"/>
              <w:tblpPr w:leftFromText="141" w:rightFromText="141" w:vertAnchor="text" w:horzAnchor="margin" w:tblpXSpec="right" w:tblpY="-20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801"/>
            </w:tblGrid>
            <w:tr w:rsidR="009C0910" w:rsidRPr="00F154DF" w:rsidTr="009C0910">
              <w:tc>
                <w:tcPr>
                  <w:tcW w:w="2389" w:type="dxa"/>
                  <w:gridSpan w:val="2"/>
                </w:tcPr>
                <w:p w:rsidR="009C0910" w:rsidRDefault="009C0910" w:rsidP="009C091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54DF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Popolazione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2015 </w:t>
                  </w:r>
                </w:p>
                <w:p w:rsidR="009C0910" w:rsidRPr="00F154DF" w:rsidRDefault="009C0910" w:rsidP="009C0910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54DF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in m</w:t>
                  </w:r>
                  <w:r w:rsidRPr="00F154DF">
                    <w:rPr>
                      <w:rFonts w:ascii="Arial" w:hAnsi="Arial" w:cs="Arial"/>
                      <w:b/>
                      <w:sz w:val="20"/>
                      <w:szCs w:val="20"/>
                    </w:rPr>
                    <w:t>ilioni)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4DF">
                    <w:rPr>
                      <w:rFonts w:ascii="Arial" w:hAnsi="Arial" w:cs="Arial"/>
                      <w:sz w:val="18"/>
                      <w:szCs w:val="18"/>
                    </w:rPr>
                    <w:t>Italia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60,7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4DF">
                    <w:rPr>
                      <w:rFonts w:ascii="Arial" w:hAnsi="Arial" w:cs="Arial"/>
                      <w:sz w:val="18"/>
                      <w:szCs w:val="18"/>
                    </w:rPr>
                    <w:t>Stati Uniti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321</w:t>
                  </w:r>
                  <w:r w:rsidR="00D51300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54DF">
                    <w:rPr>
                      <w:rFonts w:ascii="Arial" w:hAnsi="Arial" w:cs="Arial"/>
                      <w:sz w:val="18"/>
                      <w:szCs w:val="18"/>
                    </w:rPr>
                    <w:t>Gran Bretagna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65,1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Spagna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46,6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Francia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66,6</w:t>
                  </w:r>
                </w:p>
              </w:tc>
            </w:tr>
            <w:tr w:rsidR="009C0910" w:rsidRPr="00F154DF" w:rsidTr="009C0910">
              <w:tc>
                <w:tcPr>
                  <w:tcW w:w="1588" w:type="dxa"/>
                </w:tcPr>
                <w:p w:rsidR="009C0910" w:rsidRPr="00F154DF" w:rsidRDefault="009C0910" w:rsidP="009C091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Germania</w:t>
                  </w:r>
                </w:p>
              </w:tc>
              <w:tc>
                <w:tcPr>
                  <w:tcW w:w="801" w:type="dxa"/>
                </w:tcPr>
                <w:p w:rsidR="009C0910" w:rsidRPr="00F154DF" w:rsidRDefault="009C0910" w:rsidP="00D5130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81,6</w:t>
                  </w:r>
                </w:p>
              </w:tc>
            </w:tr>
          </w:tbl>
          <w:p w:rsidR="009C0910" w:rsidRPr="005D6BB7" w:rsidRDefault="009C0910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9C0910" w:rsidRPr="005D6BB7" w:rsidRDefault="009C0910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9C0910">
              <w:rPr>
                <w:rFonts w:ascii="Arial" w:hAnsi="Arial" w:cs="Arial"/>
                <w:b/>
                <w:noProof/>
                <w:sz w:val="20"/>
                <w:szCs w:val="20"/>
                <w:shd w:val="clear" w:color="auto" w:fill="FFFFFF"/>
              </w:rPr>
              <w:drawing>
                <wp:inline distT="0" distB="0" distL="0" distR="0">
                  <wp:extent cx="2619375" cy="2257425"/>
                  <wp:effectExtent l="19050" t="0" r="9525" b="0"/>
                  <wp:docPr id="4" name="Immagine 1" descr="D:\Downloads\grattaevinci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wnloads\grattaevinci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393" w:rsidTr="004341B8">
        <w:trPr>
          <w:trHeight w:val="737"/>
        </w:trPr>
        <w:tc>
          <w:tcPr>
            <w:tcW w:w="10560" w:type="dxa"/>
            <w:gridSpan w:val="4"/>
          </w:tcPr>
          <w:p w:rsidR="00D45393" w:rsidRPr="00B94333" w:rsidRDefault="00D45393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D45393" w:rsidTr="004341B8">
        <w:trPr>
          <w:trHeight w:val="737"/>
        </w:trPr>
        <w:tc>
          <w:tcPr>
            <w:tcW w:w="10560" w:type="dxa"/>
            <w:gridSpan w:val="4"/>
          </w:tcPr>
          <w:p w:rsidR="00D45393" w:rsidRPr="00B94333" w:rsidRDefault="00D45393" w:rsidP="004341B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</w:tbl>
    <w:p w:rsidR="00864D2A" w:rsidRDefault="00864D2A">
      <w:pPr>
        <w:rPr>
          <w:b/>
          <w:sz w:val="28"/>
          <w:szCs w:val="28"/>
          <w:highlight w:val="yellow"/>
        </w:rPr>
      </w:pPr>
    </w:p>
    <w:sectPr w:rsidR="00864D2A" w:rsidSect="002C5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470C"/>
    <w:multiLevelType w:val="multilevel"/>
    <w:tmpl w:val="7660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A243EF"/>
    <w:multiLevelType w:val="hybridMultilevel"/>
    <w:tmpl w:val="7F24FF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109DB"/>
    <w:multiLevelType w:val="multilevel"/>
    <w:tmpl w:val="7164A6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" w:hanging="4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" w:hanging="4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" w:hanging="4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" w:hanging="4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" w:hanging="43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" w:hanging="43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AE"/>
    <w:rsid w:val="000055D9"/>
    <w:rsid w:val="00015879"/>
    <w:rsid w:val="00032A81"/>
    <w:rsid w:val="00034D47"/>
    <w:rsid w:val="0004255D"/>
    <w:rsid w:val="000470A4"/>
    <w:rsid w:val="000A68AE"/>
    <w:rsid w:val="000A6FB6"/>
    <w:rsid w:val="000B7954"/>
    <w:rsid w:val="000C0021"/>
    <w:rsid w:val="000C72C4"/>
    <w:rsid w:val="000F6114"/>
    <w:rsid w:val="001440E3"/>
    <w:rsid w:val="00147F79"/>
    <w:rsid w:val="001741BE"/>
    <w:rsid w:val="001762CC"/>
    <w:rsid w:val="001A0508"/>
    <w:rsid w:val="001A6E05"/>
    <w:rsid w:val="001D21CA"/>
    <w:rsid w:val="001D5BB4"/>
    <w:rsid w:val="0020115C"/>
    <w:rsid w:val="00230E19"/>
    <w:rsid w:val="00234338"/>
    <w:rsid w:val="00234867"/>
    <w:rsid w:val="00237FE4"/>
    <w:rsid w:val="00247D0F"/>
    <w:rsid w:val="002504E5"/>
    <w:rsid w:val="00254362"/>
    <w:rsid w:val="002640DA"/>
    <w:rsid w:val="00292E03"/>
    <w:rsid w:val="002C335C"/>
    <w:rsid w:val="002C54CC"/>
    <w:rsid w:val="002D6417"/>
    <w:rsid w:val="002F317C"/>
    <w:rsid w:val="003167C9"/>
    <w:rsid w:val="00317D3C"/>
    <w:rsid w:val="003257E2"/>
    <w:rsid w:val="00343DA2"/>
    <w:rsid w:val="00360384"/>
    <w:rsid w:val="00377F23"/>
    <w:rsid w:val="003B17AD"/>
    <w:rsid w:val="003C4DEF"/>
    <w:rsid w:val="003E732F"/>
    <w:rsid w:val="004548E9"/>
    <w:rsid w:val="004734CA"/>
    <w:rsid w:val="004810EA"/>
    <w:rsid w:val="004837B5"/>
    <w:rsid w:val="00496CF2"/>
    <w:rsid w:val="004C6DE1"/>
    <w:rsid w:val="004E29ED"/>
    <w:rsid w:val="004F6E80"/>
    <w:rsid w:val="00502B71"/>
    <w:rsid w:val="00503DFF"/>
    <w:rsid w:val="00514000"/>
    <w:rsid w:val="00534E80"/>
    <w:rsid w:val="005730D1"/>
    <w:rsid w:val="00581309"/>
    <w:rsid w:val="00592ABC"/>
    <w:rsid w:val="005D298D"/>
    <w:rsid w:val="005F55C3"/>
    <w:rsid w:val="006132A8"/>
    <w:rsid w:val="00633F56"/>
    <w:rsid w:val="006464DE"/>
    <w:rsid w:val="006717C2"/>
    <w:rsid w:val="006741CA"/>
    <w:rsid w:val="00674C2E"/>
    <w:rsid w:val="00683911"/>
    <w:rsid w:val="0068530C"/>
    <w:rsid w:val="00687E4E"/>
    <w:rsid w:val="00693EF4"/>
    <w:rsid w:val="00696F51"/>
    <w:rsid w:val="006C5405"/>
    <w:rsid w:val="006C597E"/>
    <w:rsid w:val="006E6A1A"/>
    <w:rsid w:val="006F78EB"/>
    <w:rsid w:val="007013DB"/>
    <w:rsid w:val="007114D0"/>
    <w:rsid w:val="00721FED"/>
    <w:rsid w:val="00791851"/>
    <w:rsid w:val="007B62BA"/>
    <w:rsid w:val="00813B31"/>
    <w:rsid w:val="00816420"/>
    <w:rsid w:val="00824B7C"/>
    <w:rsid w:val="00833D23"/>
    <w:rsid w:val="008450F3"/>
    <w:rsid w:val="00860ADE"/>
    <w:rsid w:val="00864D2A"/>
    <w:rsid w:val="00874604"/>
    <w:rsid w:val="008779AD"/>
    <w:rsid w:val="008F0AC5"/>
    <w:rsid w:val="00910AD4"/>
    <w:rsid w:val="009121A5"/>
    <w:rsid w:val="009A2CDA"/>
    <w:rsid w:val="009B2B39"/>
    <w:rsid w:val="009C0910"/>
    <w:rsid w:val="009C4152"/>
    <w:rsid w:val="009E3629"/>
    <w:rsid w:val="009F2B78"/>
    <w:rsid w:val="00A01C85"/>
    <w:rsid w:val="00A106FD"/>
    <w:rsid w:val="00A27310"/>
    <w:rsid w:val="00A342DF"/>
    <w:rsid w:val="00A52BF1"/>
    <w:rsid w:val="00A71890"/>
    <w:rsid w:val="00A733A5"/>
    <w:rsid w:val="00A81392"/>
    <w:rsid w:val="00A81E45"/>
    <w:rsid w:val="00A86DA8"/>
    <w:rsid w:val="00A91389"/>
    <w:rsid w:val="00A9627A"/>
    <w:rsid w:val="00AA37B2"/>
    <w:rsid w:val="00AA787D"/>
    <w:rsid w:val="00AB1A9C"/>
    <w:rsid w:val="00AB6FC6"/>
    <w:rsid w:val="00AC165B"/>
    <w:rsid w:val="00AD6A68"/>
    <w:rsid w:val="00AD6A8F"/>
    <w:rsid w:val="00B17E7C"/>
    <w:rsid w:val="00B30A24"/>
    <w:rsid w:val="00B36DCA"/>
    <w:rsid w:val="00B47DDB"/>
    <w:rsid w:val="00B53F3D"/>
    <w:rsid w:val="00BA13D1"/>
    <w:rsid w:val="00BA5CA1"/>
    <w:rsid w:val="00BE349B"/>
    <w:rsid w:val="00BF5A59"/>
    <w:rsid w:val="00C01F51"/>
    <w:rsid w:val="00C03766"/>
    <w:rsid w:val="00C57A23"/>
    <w:rsid w:val="00C64E63"/>
    <w:rsid w:val="00C71F03"/>
    <w:rsid w:val="00C7485D"/>
    <w:rsid w:val="00C87835"/>
    <w:rsid w:val="00C96F94"/>
    <w:rsid w:val="00CA109C"/>
    <w:rsid w:val="00CA4CE1"/>
    <w:rsid w:val="00CB63C0"/>
    <w:rsid w:val="00CC0F5C"/>
    <w:rsid w:val="00CD3FF4"/>
    <w:rsid w:val="00CE63B5"/>
    <w:rsid w:val="00CF0683"/>
    <w:rsid w:val="00CF0D8F"/>
    <w:rsid w:val="00D102E2"/>
    <w:rsid w:val="00D23143"/>
    <w:rsid w:val="00D34D89"/>
    <w:rsid w:val="00D45393"/>
    <w:rsid w:val="00D51300"/>
    <w:rsid w:val="00D54E1E"/>
    <w:rsid w:val="00D57E40"/>
    <w:rsid w:val="00D72273"/>
    <w:rsid w:val="00D96650"/>
    <w:rsid w:val="00DB0AE6"/>
    <w:rsid w:val="00DB11C4"/>
    <w:rsid w:val="00DB2BC9"/>
    <w:rsid w:val="00DE6795"/>
    <w:rsid w:val="00DF158F"/>
    <w:rsid w:val="00E0245B"/>
    <w:rsid w:val="00E066E3"/>
    <w:rsid w:val="00E269BC"/>
    <w:rsid w:val="00E45826"/>
    <w:rsid w:val="00E56529"/>
    <w:rsid w:val="00E604BB"/>
    <w:rsid w:val="00E63DBB"/>
    <w:rsid w:val="00E8261E"/>
    <w:rsid w:val="00EA3465"/>
    <w:rsid w:val="00EB3C80"/>
    <w:rsid w:val="00EC2AC5"/>
    <w:rsid w:val="00EC6E8A"/>
    <w:rsid w:val="00ED0F82"/>
    <w:rsid w:val="00EF7A83"/>
    <w:rsid w:val="00F147FA"/>
    <w:rsid w:val="00F154DF"/>
    <w:rsid w:val="00F26E42"/>
    <w:rsid w:val="00F34487"/>
    <w:rsid w:val="00F362D2"/>
    <w:rsid w:val="00F4270B"/>
    <w:rsid w:val="00F83A9F"/>
    <w:rsid w:val="00F85E75"/>
    <w:rsid w:val="00F92321"/>
    <w:rsid w:val="00F94EDB"/>
    <w:rsid w:val="00FC1015"/>
    <w:rsid w:val="00FE79AB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0A68A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0A68AE"/>
    <w:rPr>
      <w:rFonts w:ascii="Times New Roman" w:eastAsia="Times New Roman" w:hAnsi="Times New Roman" w:cs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68A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60ADE"/>
    <w:pPr>
      <w:ind w:left="720"/>
      <w:contextualSpacing/>
    </w:pPr>
    <w:rPr>
      <w:rFonts w:eastAsiaTheme="minorHAnsi"/>
      <w:lang w:eastAsia="en-US"/>
    </w:rPr>
  </w:style>
  <w:style w:type="table" w:styleId="Grigliatabella">
    <w:name w:val="Table Grid"/>
    <w:basedOn w:val="Tabellanormale"/>
    <w:uiPriority w:val="59"/>
    <w:rsid w:val="00860A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0115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D45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File:Flag_of_Italy.svg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it.wikipedia.org/wiki/Vincenzo_Nibali" TargetMode="Externa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7" Type="http://schemas.openxmlformats.org/officeDocument/2006/relationships/image" Target="media/image1.jpeg"/><Relationship Id="rId12" Type="http://schemas.openxmlformats.org/officeDocument/2006/relationships/hyperlink" Target="https://it.wikipedia.org/wiki/File:Flag_of_the_Netherlands.svg" TargetMode="External"/><Relationship Id="rId17" Type="http://schemas.openxmlformats.org/officeDocument/2006/relationships/hyperlink" Target="https://it.wikipedia.org/wiki/Nairo_Quintana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t.wikipedia.org/wiki/2017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t.wikipedia.org/wiki/File:Flag_of_Colombia.sv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t.wikipedia.org/wiki/Giro_d%27Italia" TargetMode="External"/><Relationship Id="rId19" Type="http://schemas.openxmlformats.org/officeDocument/2006/relationships/customXml" Target="ink/ink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s://it.wikipedia.org/wiki/Tom_Dumoulin" TargetMode="External"/><Relationship Id="rId22" Type="http://schemas.openxmlformats.org/officeDocument/2006/relationships/image" Target="media/image7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</inkml:traceFormat>
        <inkml:channelProperties>
          <inkml:channelProperty channel="X" name="resolution" value="1000" units="1/cm"/>
          <inkml:channelProperty channel="Y" name="resolution" value="1000.25494" units="1/cm"/>
          <inkml:channelProperty channel="F" name="resolution" value="0" units="1/dev"/>
        </inkml:channelProperties>
      </inkml:inkSource>
      <inkml:timestamp xml:id="ts0" timeString="2018-04-11T12:31:58.597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23 273 1,'-13'0'0,"12"9"0,-8-10 9,9 1-18,0 0 9</inkml:trace>
  <inkml:trace contextRef="#ctx0" brushRef="#br0" timeOffset="2985">2238 40 1,'0'0'6,"2"-17"-2,-2 17-2,7-10-4,-7 10-5,15-4 4,-10-5 3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28D3-DD65-438A-9D16-079793B7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701654</cp:lastModifiedBy>
  <cp:revision>2</cp:revision>
  <cp:lastPrinted>2018-04-14T20:23:00Z</cp:lastPrinted>
  <dcterms:created xsi:type="dcterms:W3CDTF">2020-03-04T15:57:00Z</dcterms:created>
  <dcterms:modified xsi:type="dcterms:W3CDTF">2020-03-04T15:57:00Z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