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9D3F" w14:textId="77777777" w:rsidR="00BA0F3A" w:rsidRDefault="00A26C95" w:rsidP="00BF01F1">
      <w:pPr>
        <w:ind w:right="-2"/>
        <w:jc w:val="center"/>
      </w:pPr>
      <w:r>
        <w:rPr>
          <w:noProof/>
        </w:rPr>
        <w:drawing>
          <wp:inline distT="0" distB="0" distL="0" distR="0" wp14:anchorId="65E34743" wp14:editId="5B31C2A9">
            <wp:extent cx="6029325" cy="1257300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57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17033" w14:textId="2681457D" w:rsidR="00A26C95" w:rsidRDefault="00E649E1" w:rsidP="00A26C95">
      <w:pPr>
        <w:ind w:right="-7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5A7C3" wp14:editId="17C97459">
                <wp:simplePos x="0" y="0"/>
                <wp:positionH relativeFrom="column">
                  <wp:posOffset>-71755</wp:posOffset>
                </wp:positionH>
                <wp:positionV relativeFrom="paragraph">
                  <wp:posOffset>327660</wp:posOffset>
                </wp:positionV>
                <wp:extent cx="6124575" cy="1704975"/>
                <wp:effectExtent l="0" t="0" r="28575" b="28575"/>
                <wp:wrapNone/>
                <wp:docPr id="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7049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88A3" w14:textId="77777777" w:rsidR="00E00DCC" w:rsidRPr="001C3B59" w:rsidRDefault="00E00DCC" w:rsidP="00A26C95">
                            <w:pPr>
                              <w:pStyle w:val="Corpotesto"/>
                              <w:shd w:val="clear" w:color="auto" w:fill="C0504D"/>
                              <w:ind w:right="-180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1C3B59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PROGRAMMAZIONE </w:t>
                            </w:r>
                          </w:p>
                          <w:p w14:paraId="6B6DBA11" w14:textId="77777777" w:rsidR="00E00DCC" w:rsidRDefault="00E00DCC" w:rsidP="0048085D">
                            <w:pPr>
                              <w:pStyle w:val="Corpotesto"/>
                              <w:shd w:val="clear" w:color="auto" w:fill="C0504D"/>
                              <w:ind w:right="-11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1C3B59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EDUCATIVA e DIDATTICA</w:t>
                            </w:r>
                          </w:p>
                          <w:p w14:paraId="6B880ABF" w14:textId="77777777" w:rsidR="00E00DCC" w:rsidRDefault="00E00DCC" w:rsidP="00A26C95">
                            <w:pPr>
                              <w:pStyle w:val="Corpotesto"/>
                              <w:shd w:val="clear" w:color="auto" w:fill="C0504D"/>
                              <w:ind w:right="-180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5D1122DE" w14:textId="4B3CA33B" w:rsidR="00E00DCC" w:rsidRPr="00A26C95" w:rsidRDefault="00E00DCC" w:rsidP="00A26C95">
                            <w:pPr>
                              <w:pStyle w:val="Corpotesto"/>
                              <w:shd w:val="clear" w:color="auto" w:fill="C0504D"/>
                              <w:ind w:right="-18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CLASSE: II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ab/>
                              <w:t>SEZIONE: L2</w:t>
                            </w:r>
                          </w:p>
                          <w:p w14:paraId="7573849F" w14:textId="77777777" w:rsidR="00E00DCC" w:rsidRDefault="00E00DCC" w:rsidP="00A26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5A7C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.65pt;margin-top:25.8pt;width:482.25pt;height:13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" fillcolor="#c0504d" strokecolor="#c0504d">
                <v:textbox>
                  <w:txbxContent>
                    <w:p w14:paraId="3F1388A3" w14:textId="77777777" w:rsidR="00E00DCC" w:rsidRPr="001C3B59" w:rsidRDefault="00E00DCC" w:rsidP="00A26C95">
                      <w:pPr>
                        <w:pStyle w:val="Corpotesto"/>
                        <w:shd w:val="clear" w:color="auto" w:fill="C0504D"/>
                        <w:ind w:right="-180"/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1C3B59">
                        <w:rPr>
                          <w:b/>
                          <w:color w:val="FFFFFF"/>
                          <w:sz w:val="56"/>
                          <w:szCs w:val="56"/>
                        </w:rPr>
                        <w:t xml:space="preserve">PROGRAMMAZIONE </w:t>
                      </w:r>
                    </w:p>
                    <w:p w14:paraId="6B6DBA11" w14:textId="77777777" w:rsidR="00E00DCC" w:rsidRDefault="00E00DCC" w:rsidP="0048085D">
                      <w:pPr>
                        <w:pStyle w:val="Corpotesto"/>
                        <w:shd w:val="clear" w:color="auto" w:fill="C0504D"/>
                        <w:ind w:right="-11"/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1C3B59">
                        <w:rPr>
                          <w:b/>
                          <w:color w:val="FFFFFF"/>
                          <w:sz w:val="56"/>
                          <w:szCs w:val="56"/>
                        </w:rPr>
                        <w:t>EDUCATIVA e DIDATTICA</w:t>
                      </w:r>
                    </w:p>
                    <w:p w14:paraId="6B880ABF" w14:textId="77777777" w:rsidR="00E00DCC" w:rsidRDefault="00E00DCC" w:rsidP="00A26C95">
                      <w:pPr>
                        <w:pStyle w:val="Corpotesto"/>
                        <w:shd w:val="clear" w:color="auto" w:fill="C0504D"/>
                        <w:ind w:right="-180"/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</w:p>
                    <w:p w14:paraId="5D1122DE" w14:textId="4B3CA33B" w:rsidR="00E00DCC" w:rsidRPr="00A26C95" w:rsidRDefault="00E00DCC" w:rsidP="00A26C95">
                      <w:pPr>
                        <w:pStyle w:val="Corpotesto"/>
                        <w:shd w:val="clear" w:color="auto" w:fill="C0504D"/>
                        <w:ind w:right="-180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CLASSE: II </w:t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ab/>
                        <w:t>SEZIONE: L2</w:t>
                      </w:r>
                    </w:p>
                    <w:p w14:paraId="7573849F" w14:textId="77777777" w:rsidR="00E00DCC" w:rsidRDefault="00E00DCC" w:rsidP="00A26C95"/>
                  </w:txbxContent>
                </v:textbox>
              </v:shape>
            </w:pict>
          </mc:Fallback>
        </mc:AlternateContent>
      </w:r>
    </w:p>
    <w:p w14:paraId="445A2719" w14:textId="77777777" w:rsidR="00A26C95" w:rsidRDefault="00A26C95" w:rsidP="00A26C95">
      <w:pPr>
        <w:ind w:right="-710"/>
        <w:jc w:val="center"/>
      </w:pPr>
    </w:p>
    <w:p w14:paraId="519ACA5D" w14:textId="77777777" w:rsidR="00A26C95" w:rsidRDefault="00A26C95" w:rsidP="00A26C95">
      <w:pPr>
        <w:ind w:right="-710"/>
        <w:jc w:val="center"/>
      </w:pPr>
    </w:p>
    <w:p w14:paraId="3A523B49" w14:textId="77777777" w:rsidR="00A26C95" w:rsidRDefault="00A26C95" w:rsidP="00A26C95">
      <w:pPr>
        <w:ind w:right="-710"/>
        <w:jc w:val="center"/>
      </w:pPr>
    </w:p>
    <w:p w14:paraId="7FB92FC4" w14:textId="77777777" w:rsidR="00A26C95" w:rsidRDefault="00A26C95" w:rsidP="00A26C95">
      <w:pPr>
        <w:ind w:right="-710"/>
        <w:jc w:val="center"/>
      </w:pPr>
    </w:p>
    <w:p w14:paraId="7E6A60A5" w14:textId="77777777" w:rsidR="00A26C95" w:rsidRDefault="00A26C95" w:rsidP="00A26C95">
      <w:pPr>
        <w:ind w:right="-710"/>
        <w:jc w:val="center"/>
      </w:pPr>
    </w:p>
    <w:p w14:paraId="520A9041" w14:textId="77777777" w:rsidR="00134E4F" w:rsidRDefault="00134E4F" w:rsidP="00134E4F"/>
    <w:p w14:paraId="7A4CE042" w14:textId="5BC22887" w:rsidR="00134E4F" w:rsidRDefault="00E649E1" w:rsidP="00134E4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19990" wp14:editId="7C7CD346">
                <wp:simplePos x="0" y="0"/>
                <wp:positionH relativeFrom="column">
                  <wp:posOffset>-81280</wp:posOffset>
                </wp:positionH>
                <wp:positionV relativeFrom="paragraph">
                  <wp:posOffset>175260</wp:posOffset>
                </wp:positionV>
                <wp:extent cx="6134100" cy="299720"/>
                <wp:effectExtent l="0" t="0" r="19050" b="2413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9972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724E" w14:textId="77777777" w:rsidR="00E00DCC" w:rsidRPr="00D844D2" w:rsidRDefault="00E00DCC" w:rsidP="0048085D">
                            <w:pPr>
                              <w:tabs>
                                <w:tab w:val="left" w:pos="10915"/>
                              </w:tabs>
                              <w:ind w:right="4"/>
                              <w:jc w:val="center"/>
                              <w:rPr>
                                <w:rFonts w:ascii="Times New Roman" w:hAnsi="Times New Roman" w:cs="Times New Roman"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D844D2">
                              <w:rPr>
                                <w:rFonts w:ascii="Times New Roman" w:hAnsi="Times New Roman" w:cs="Times New Roman"/>
                                <w:color w:val="C0504D" w:themeColor="accent2"/>
                                <w:sz w:val="32"/>
                                <w:szCs w:val="32"/>
                              </w:rPr>
                              <w:t>(I Biennio)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9990" id="Text Box 4" o:spid="_x0000_s1027" type="#_x0000_t202" style="position:absolute;margin-left:-6.4pt;margin-top:13.8pt;width:483pt;height:2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" fillcolor="#f2dcdb" strokecolor="#c0504d">
                <v:textbox>
                  <w:txbxContent>
                    <w:p w14:paraId="6C44724E" w14:textId="77777777" w:rsidR="00E00DCC" w:rsidRPr="00D844D2" w:rsidRDefault="00E00DCC" w:rsidP="0048085D">
                      <w:pPr>
                        <w:tabs>
                          <w:tab w:val="left" w:pos="10915"/>
                        </w:tabs>
                        <w:ind w:right="4"/>
                        <w:jc w:val="center"/>
                        <w:rPr>
                          <w:rFonts w:ascii="Times New Roman" w:hAnsi="Times New Roman" w:cs="Times New Roman"/>
                          <w:color w:val="C0504D" w:themeColor="accent2"/>
                          <w:sz w:val="32"/>
                          <w:szCs w:val="32"/>
                        </w:rPr>
                      </w:pPr>
                      <w:r w:rsidRPr="00D844D2">
                        <w:rPr>
                          <w:rFonts w:ascii="Times New Roman" w:hAnsi="Times New Roman" w:cs="Times New Roman"/>
                          <w:color w:val="C0504D" w:themeColor="accent2"/>
                          <w:sz w:val="32"/>
                          <w:szCs w:val="32"/>
                        </w:rPr>
                        <w:t>(I Biennio)</w:t>
                      </w:r>
                    </w:p>
                  </w:txbxContent>
                </v:textbox>
              </v:shape>
            </w:pict>
          </mc:Fallback>
        </mc:AlternateContent>
      </w:r>
    </w:p>
    <w:p w14:paraId="72442B3A" w14:textId="77777777" w:rsidR="001C3B59" w:rsidRDefault="001C3B59" w:rsidP="00134E4F"/>
    <w:p w14:paraId="3C3B3599" w14:textId="77777777" w:rsidR="001C3B59" w:rsidRDefault="001C3B59" w:rsidP="00134E4F"/>
    <w:p w14:paraId="46840D37" w14:textId="7ABDCAD1" w:rsidR="00134E4F" w:rsidRDefault="00E649E1" w:rsidP="00134E4F">
      <w:r>
        <w:rPr>
          <w:rFonts w:ascii="Times New Roman" w:hAnsi="Times New Roman" w:cs="Times New Roman"/>
          <w:b/>
          <w:i/>
          <w:noProof/>
          <w:color w:val="C0504D" w:themeColor="accent2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36D0C38" wp14:editId="660C2394">
                <wp:simplePos x="0" y="0"/>
                <wp:positionH relativeFrom="column">
                  <wp:posOffset>-214630</wp:posOffset>
                </wp:positionH>
                <wp:positionV relativeFrom="paragraph">
                  <wp:posOffset>287020</wp:posOffset>
                </wp:positionV>
                <wp:extent cx="6353175" cy="914400"/>
                <wp:effectExtent l="19050" t="0" r="28575" b="3810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914400"/>
                          <a:chOff x="210" y="12133"/>
                          <a:chExt cx="11444" cy="1538"/>
                        </a:xfrm>
                      </wpg:grpSpPr>
                      <wps:wsp>
                        <wps:cNvPr id="4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FB6DB" id="Group 11" o:spid="_x0000_s1026" style="position:absolute;margin-left:-16.9pt;margin-top:22.6pt;width:500.25pt;height:1in;z-index:251685888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WAncIAAADbAAAADwAAAGRycy9kb3ducmV2LnhtbESPT4vCMBTE74LfITzBm6aKrFKNIors&#10;Xhb/otdH8myLzUtpstrdT78RBI/DzPyGmS0aW4o71b5wrGDQT0AQa2cKzhScjpveBIQPyAZLx6Tg&#10;lzws5u3WDFPjHryn+yFkIkLYp6ggD6FKpfQ6J4u+7yri6F1dbTFEWWfS1PiIcFvKYZJ8SIsFx4Uc&#10;K1rlpG+HH6vg8l3ISaXdikq33enP9d9pcz4q1e00yymIQE14h1/tL6NgNIbn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WAncIAAADbAAAADwAAAAAAAAAAAAAA&#10;AAChAgAAZHJzL2Rvd25yZXYueG1sUEsFBgAAAAAEAAQA+QAAAJAD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B6+L0AAADbAAAADwAAAGRycy9kb3ducmV2LnhtbERPTYvCMBC9C/6HMAveNF1RqV3T4gqC&#10;V6t4HpvZpthMSpPV+u/NQfD4eN+bYrCtuFPvG8cKvmcJCOLK6YZrBefTfpqC8AFZY+uYFDzJQ5GP&#10;RxvMtHvwke5lqEUMYZ+hAhNCl0npK0MW/cx1xJH7c73FEGFfS93jI4bbVs6TZCUtNhwbDHa0M1Td&#10;yn+rYJna6+16+L0YrttFqudlWa13Sk2+hu0PiEBD+Ijf7oNWsIhj45f4A2T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xgevi9AAAA2wAAAA8AAAAAAAAAAAAAAAAAoQIA&#10;AGRycy9kb3ducmV2LnhtbFBLBQYAAAAABAAEAPkAAACLAwAAAAA=&#10;" strokecolor="#c0504d" strokeweight="1pt"/>
              </v:group>
            </w:pict>
          </mc:Fallback>
        </mc:AlternateContent>
      </w:r>
    </w:p>
    <w:p w14:paraId="52FBE0A1" w14:textId="0CD81329" w:rsidR="00993AEE" w:rsidRDefault="003E340C" w:rsidP="00C84FFE">
      <w: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 </w:t>
      </w:r>
      <w:r w:rsidR="00926E11" w:rsidRPr="00926E11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LICEO</w:t>
      </w:r>
      <w:r w:rsidR="00045D08">
        <w:rPr>
          <w:rFonts w:ascii="Times New Roman" w:hAnsi="Times New Roman" w:cs="Times New Roman"/>
          <w:color w:val="C0504D" w:themeColor="accent2"/>
          <w:sz w:val="36"/>
          <w:szCs w:val="36"/>
        </w:rPr>
        <w:t xml:space="preserve">  </w:t>
      </w:r>
      <w:r w:rsidR="00045D08" w:rsidRPr="00045D08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 </w:t>
      </w:r>
      <w:r w:rsidR="00AD23E0" w:rsidRPr="00045D08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LINGUISTICO</w:t>
      </w:r>
    </w:p>
    <w:p w14:paraId="23E55EAD" w14:textId="6A94A237" w:rsidR="00926E11" w:rsidRDefault="003E340C" w:rsidP="00C84FFE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 </w:t>
      </w:r>
      <w:r w:rsidR="00926E11" w:rsidRPr="00926E11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A.S. 20</w:t>
      </w:r>
      <w:r w:rsidR="00FF2888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2</w:t>
      </w:r>
      <w:r w:rsidR="0010216C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2</w:t>
      </w:r>
      <w:r w:rsidR="00926E11" w:rsidRPr="00926E11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/202</w:t>
      </w:r>
      <w:r w:rsidR="0010216C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3</w:t>
      </w:r>
    </w:p>
    <w:p w14:paraId="316DD2B0" w14:textId="77777777" w:rsidR="00530266" w:rsidRDefault="00530266" w:rsidP="00993AEE">
      <w:pPr>
        <w:ind w:left="-851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14:paraId="5D387A7C" w14:textId="77777777" w:rsidR="00530266" w:rsidRDefault="00530266" w:rsidP="00993AEE">
      <w:pPr>
        <w:ind w:left="-851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14:paraId="5ABFCB00" w14:textId="77777777" w:rsidR="00530266" w:rsidRDefault="00530266" w:rsidP="00993AEE">
      <w:pPr>
        <w:ind w:left="-851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14:paraId="0ADBA4AE" w14:textId="60DE3140" w:rsidR="00530266" w:rsidRDefault="00E649E1" w:rsidP="00993AEE">
      <w:pPr>
        <w:ind w:left="-851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0504D" w:themeColor="accent2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97A9132" wp14:editId="55A61E1D">
                <wp:simplePos x="0" y="0"/>
                <wp:positionH relativeFrom="column">
                  <wp:posOffset>-228600</wp:posOffset>
                </wp:positionH>
                <wp:positionV relativeFrom="paragraph">
                  <wp:posOffset>179705</wp:posOffset>
                </wp:positionV>
                <wp:extent cx="6353175" cy="628650"/>
                <wp:effectExtent l="19050" t="0" r="28575" b="38100"/>
                <wp:wrapNone/>
                <wp:docPr id="3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3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C5ED2" id="Group 11" o:spid="_x0000_s1026" style="position:absolute;margin-left:-18pt;margin-top:14.15pt;width:500.25pt;height:49.5pt;z-index:251687936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j148IAAADbAAAADwAAAGRycy9kb3ducmV2LnhtbESPQYvCMBSE74L/ITzBm6YqiFSjiCJ6&#10;kXVV1usjebbF5qU0Uev+eiMs7HGYmW+Y2aKxpXhQ7QvHCgb9BASxdqbgTMH5tOlNQPiAbLB0TApe&#10;5GExb7dmmBr35G96HEMmIoR9igryEKpUSq9zsuj7riKO3tXVFkOUdSZNjc8It6UcJslYWiw4LuRY&#10;0SonfTverYLLvpCTSrsVle7roLfr3/Pm56RUt9MspyACNeE//NfeGQWjEXy+xB8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j148IAAADbAAAADwAAAAAAAAAAAAAA&#10;AAChAgAAZHJzL2Rvd25yZXYueG1sUEsFBgAAAAAEAAQA+QAAAJAD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DgMEAAADbAAAADwAAAGRycy9kb3ducmV2LnhtbESPT4vCMBTE78J+h/AWvNl0/bN0q1FW&#10;QfBqXfb8bJ5NsXkpTdT67Y0geBxm5jfMYtXbRlyp87VjBV9JCoK4dLrmSsHfYTvKQPiArLFxTAru&#10;5GG1/BgsMNfuxnu6FqESEcI+RwUmhDaX0peGLPrEtcTRO7nOYoiyq6Tu8BbhtpHjNP2WFmuOCwZb&#10;2hgqz8XFKphl9ng+7tb/hqtmmulxUZQ/G6WGn/3vHESgPrzDr/ZOK5hM4fk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wOAwQAAANsAAAAPAAAAAAAAAAAAAAAA&#10;AKECAABkcnMvZG93bnJldi54bWxQSwUGAAAAAAQABAD5AAAAjwMAAAAA&#10;" strokecolor="#c0504d" strokeweight="1pt"/>
              </v:group>
            </w:pict>
          </mc:Fallback>
        </mc:AlternateContent>
      </w:r>
    </w:p>
    <w:p w14:paraId="27496D58" w14:textId="5863B76D" w:rsidR="00530266" w:rsidRPr="00530266" w:rsidRDefault="00530266" w:rsidP="00C84FFE">
      <w:pPr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 w:rsidRPr="00530266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COORDINATORE</w:t>
      </w:r>
      <w:r w:rsidR="00AD23E0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: Scarpati Marianna</w:t>
      </w:r>
    </w:p>
    <w:p w14:paraId="46F4A368" w14:textId="77777777" w:rsidR="00530266" w:rsidRDefault="00530266" w:rsidP="00C84FFE">
      <w:pPr>
        <w:ind w:left="-142"/>
      </w:pPr>
    </w:p>
    <w:p w14:paraId="322DAFD6" w14:textId="77777777" w:rsidR="00C84FFE" w:rsidRDefault="00C84FFE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br w:type="page"/>
      </w:r>
    </w:p>
    <w:p w14:paraId="1DBF8387" w14:textId="63C1282F" w:rsidR="0089305E" w:rsidRPr="001A5F22" w:rsidRDefault="00E649E1" w:rsidP="001A5F22">
      <w:p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E20DE45" wp14:editId="01B3A4AD">
                <wp:simplePos x="0" y="0"/>
                <wp:positionH relativeFrom="column">
                  <wp:posOffset>-233680</wp:posOffset>
                </wp:positionH>
                <wp:positionV relativeFrom="paragraph">
                  <wp:posOffset>-177165</wp:posOffset>
                </wp:positionV>
                <wp:extent cx="6353175" cy="542925"/>
                <wp:effectExtent l="19050" t="0" r="28575" b="47625"/>
                <wp:wrapNone/>
                <wp:docPr id="4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542925"/>
                          <a:chOff x="210" y="12133"/>
                          <a:chExt cx="11444" cy="1538"/>
                        </a:xfrm>
                      </wpg:grpSpPr>
                      <wps:wsp>
                        <wps:cNvPr id="5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CA84B" id="Group 11" o:spid="_x0000_s1026" style="position:absolute;margin-left:-18.4pt;margin-top:-13.95pt;width:500.25pt;height:42.75pt;z-index:251689984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ONMEAAADbAAAADwAAAGRycy9kb3ducmV2LnhtbERPz2vCMBS+D/Y/hDfYbaYTJqVrKuIo&#10;7iJzKvP6SJ5tsXkpTdbW/fXmIOz48f3Ol5NtxUC9bxwreJ0lIIi1Mw1XCo6H8iUF4QOywdYxKbiS&#10;h2Xx+JBjZtzI3zTsQyViCPsMFdQhdJmUXtdk0c9cRxy5s+sthgj7SpoexxhuWzlPkoW02HBsqLGj&#10;dU36sv+1Ck7bRqaddmtq3ddObz7+juXPQannp2n1DiLQFP7Fd/enUfAW18cv8QfI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RY40wQAAANsAAAAPAAAAAAAAAAAAAAAA&#10;AKECAABkcnMvZG93bnJldi54bWxQSwUGAAAAAAQABAD5AAAAjwM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FuMAAAADbAAAADwAAAGRycy9kb3ducmV2LnhtbESPQYvCMBSE74L/IbyFvWnaolK7RlFB&#10;8Gpd9vxsnk2xeSlN1O6/3ywIHoeZb4ZZbQbbigf1vnGsIJ0mIIgrpxuuFXyfD5MchA/IGlvHpOCX&#10;PGzW49EKC+2efKJHGWoRS9gXqMCE0BVS+sqQRT91HXH0rq63GKLsa6l7fMZy28osSRbSYsNxwWBH&#10;e0PVrbxbBfPcXm6X4+7HcN3Ocp2VZbXcK/X5MWy/QAQawjv8oo86cin8f4k/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DRbjAAAAA2wAAAA8AAAAAAAAAAAAAAAAA&#10;oQIAAGRycy9kb3ducmV2LnhtbFBLBQYAAAAABAAEAPkAAACOAwAAAAA=&#10;" strokecolor="#c0504d" strokeweight="1pt"/>
              </v:group>
            </w:pict>
          </mc:Fallback>
        </mc:AlternateContent>
      </w:r>
      <w:r w:rsidR="0089305E"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 xml:space="preserve">MISSION del </w:t>
      </w:r>
      <w:proofErr w:type="spellStart"/>
      <w:r w:rsidR="0089305E"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>Telesi</w:t>
      </w:r>
      <w:proofErr w:type="spellEnd"/>
      <w:r w:rsidR="0089305E"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>@</w:t>
      </w:r>
    </w:p>
    <w:p w14:paraId="5725A344" w14:textId="77777777" w:rsidR="0089305E" w:rsidRPr="00D844D2" w:rsidRDefault="0089305E" w:rsidP="00C84FFE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4D2">
        <w:rPr>
          <w:rFonts w:ascii="Times New Roman" w:hAnsi="Times New Roman" w:cs="Times New Roman"/>
          <w:bCs/>
          <w:sz w:val="24"/>
          <w:szCs w:val="24"/>
        </w:rPr>
        <w:t xml:space="preserve">Il Consiglio di classe elabora la </w:t>
      </w:r>
      <w:r w:rsidRPr="00D844D2">
        <w:rPr>
          <w:rFonts w:ascii="Times New Roman" w:hAnsi="Times New Roman" w:cs="Times New Roman"/>
          <w:b/>
          <w:bCs/>
          <w:sz w:val="24"/>
          <w:szCs w:val="24"/>
        </w:rPr>
        <w:t>Programmazione Educativa e Didattica</w:t>
      </w:r>
      <w:r w:rsidRPr="00D84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FFE" w:rsidRPr="00D844D2">
        <w:rPr>
          <w:rFonts w:ascii="Times New Roman" w:hAnsi="Times New Roman" w:cs="Times New Roman"/>
          <w:bCs/>
          <w:sz w:val="24"/>
          <w:szCs w:val="24"/>
        </w:rPr>
        <w:t>in modalità</w:t>
      </w:r>
      <w:r w:rsidRPr="00D844D2">
        <w:rPr>
          <w:rFonts w:ascii="Times New Roman" w:hAnsi="Times New Roman" w:cs="Times New Roman"/>
          <w:bCs/>
          <w:sz w:val="24"/>
          <w:szCs w:val="24"/>
        </w:rPr>
        <w:t xml:space="preserve"> di </w:t>
      </w:r>
      <w:r w:rsidRPr="00D844D2">
        <w:rPr>
          <w:rFonts w:ascii="Times New Roman" w:hAnsi="Times New Roman" w:cs="Times New Roman"/>
          <w:b/>
          <w:bCs/>
          <w:sz w:val="24"/>
          <w:szCs w:val="24"/>
        </w:rPr>
        <w:t>Ricerca/Azione</w:t>
      </w:r>
      <w:r w:rsidRPr="00D844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F53DA5" w14:textId="20A04D6C" w:rsidR="0089305E" w:rsidRPr="00796FBF" w:rsidRDefault="0089305E" w:rsidP="00C84FFE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 xml:space="preserve">Prima di indicare gli obiettivi i docenti devono ricordare che è necessario stimolare, questa </w:t>
      </w:r>
      <w:r w:rsidR="00C84FFE" w:rsidRPr="00D844D2">
        <w:rPr>
          <w:rFonts w:ascii="Times New Roman" w:hAnsi="Times New Roman"/>
          <w:sz w:val="24"/>
          <w:szCs w:val="24"/>
        </w:rPr>
        <w:t>nuova generazione</w:t>
      </w:r>
      <w:r w:rsidRPr="00D844D2">
        <w:rPr>
          <w:rFonts w:ascii="Times New Roman" w:hAnsi="Times New Roman"/>
          <w:sz w:val="24"/>
          <w:szCs w:val="24"/>
        </w:rPr>
        <w:t>, alla partecipazione e all’impegno</w:t>
      </w:r>
      <w:r w:rsidR="00D844D2">
        <w:rPr>
          <w:rFonts w:ascii="Times New Roman" w:hAnsi="Times New Roman"/>
          <w:sz w:val="24"/>
          <w:szCs w:val="24"/>
        </w:rPr>
        <w:t>.</w:t>
      </w:r>
      <w:r w:rsidR="00D4130F">
        <w:rPr>
          <w:rFonts w:ascii="Times New Roman" w:hAnsi="Times New Roman"/>
          <w:sz w:val="24"/>
          <w:szCs w:val="24"/>
        </w:rPr>
        <w:t xml:space="preserve"> </w:t>
      </w:r>
      <w:r w:rsidRPr="00D844D2">
        <w:rPr>
          <w:rFonts w:ascii="Times New Roman" w:hAnsi="Times New Roman"/>
          <w:b/>
          <w:sz w:val="24"/>
          <w:szCs w:val="24"/>
        </w:rPr>
        <w:t>La partecipazione e l’impegno sono legati ad un filo doppio con l’attenzione, la motivazione e la comprensione</w:t>
      </w:r>
      <w:r w:rsidRPr="00D844D2">
        <w:rPr>
          <w:rFonts w:ascii="Times New Roman" w:hAnsi="Times New Roman"/>
          <w:sz w:val="24"/>
          <w:szCs w:val="24"/>
        </w:rPr>
        <w:t xml:space="preserve">. Perciò </w:t>
      </w:r>
      <w:r w:rsidR="00C24974" w:rsidRPr="00D844D2">
        <w:rPr>
          <w:rFonts w:ascii="Times New Roman" w:hAnsi="Times New Roman"/>
          <w:sz w:val="24"/>
          <w:szCs w:val="24"/>
        </w:rPr>
        <w:t>è necessario</w:t>
      </w:r>
      <w:r w:rsidRPr="00D844D2">
        <w:rPr>
          <w:rFonts w:ascii="Times New Roman" w:hAnsi="Times New Roman"/>
          <w:sz w:val="24"/>
          <w:szCs w:val="24"/>
        </w:rPr>
        <w:t xml:space="preserve"> confrontarsi con tutti i docenti della classe: sembrerà ovvio, ma è impossibile riuscire a prestare attenzione a un messaggio se non si riesce a comprenderlo. Questo fenomeno si verifica anche a scuola: quando noi affermiamo che </w:t>
      </w:r>
      <w:r w:rsidR="00C24974" w:rsidRPr="00D844D2">
        <w:rPr>
          <w:rFonts w:ascii="Times New Roman" w:hAnsi="Times New Roman"/>
          <w:sz w:val="24"/>
          <w:szCs w:val="24"/>
        </w:rPr>
        <w:t>i nostri</w:t>
      </w:r>
      <w:r w:rsidR="003F6890">
        <w:rPr>
          <w:rFonts w:ascii="Times New Roman" w:hAnsi="Times New Roman"/>
          <w:sz w:val="24"/>
          <w:szCs w:val="24"/>
        </w:rPr>
        <w:t xml:space="preserve"> studenti </w:t>
      </w:r>
      <w:r w:rsidRPr="00D844D2">
        <w:rPr>
          <w:rFonts w:ascii="Times New Roman" w:hAnsi="Times New Roman"/>
          <w:sz w:val="24"/>
          <w:szCs w:val="24"/>
        </w:rPr>
        <w:t>non riescono a stare attenti, siamo proprio sicuri che la comprensione di quanto spiegato sia stata adeguata?</w:t>
      </w:r>
      <w:r w:rsidR="0087751C">
        <w:rPr>
          <w:rFonts w:ascii="Times New Roman" w:hAnsi="Times New Roman"/>
          <w:sz w:val="24"/>
          <w:szCs w:val="24"/>
        </w:rPr>
        <w:t xml:space="preserve"> </w:t>
      </w:r>
      <w:r w:rsidRPr="00D844D2">
        <w:rPr>
          <w:rFonts w:ascii="Times New Roman" w:hAnsi="Times New Roman"/>
          <w:sz w:val="24"/>
          <w:szCs w:val="24"/>
        </w:rPr>
        <w:t xml:space="preserve">Prima di chiederci i motivi per cui certi studenti e studentesse non stanno attenti </w:t>
      </w:r>
      <w:r w:rsidR="00796FBF">
        <w:rPr>
          <w:rFonts w:ascii="Times New Roman" w:hAnsi="Times New Roman"/>
          <w:sz w:val="24"/>
          <w:szCs w:val="24"/>
        </w:rPr>
        <w:t>è</w:t>
      </w:r>
      <w:r w:rsidRPr="00D844D2">
        <w:rPr>
          <w:rFonts w:ascii="Times New Roman" w:hAnsi="Times New Roman"/>
          <w:sz w:val="24"/>
          <w:szCs w:val="24"/>
        </w:rPr>
        <w:t xml:space="preserve"> necessario domandarci se quello che si sta dicendo è sufficientemente comprensibile a tut</w:t>
      </w:r>
      <w:r w:rsidR="00D844D2">
        <w:rPr>
          <w:rFonts w:ascii="Times New Roman" w:hAnsi="Times New Roman"/>
          <w:sz w:val="24"/>
          <w:szCs w:val="24"/>
        </w:rPr>
        <w:t>ti</w:t>
      </w:r>
      <w:r w:rsidR="00796FBF">
        <w:rPr>
          <w:rFonts w:ascii="Times New Roman" w:hAnsi="Times New Roman"/>
          <w:sz w:val="24"/>
          <w:szCs w:val="24"/>
        </w:rPr>
        <w:t xml:space="preserve">. </w:t>
      </w:r>
      <w:r w:rsidRPr="00D844D2">
        <w:rPr>
          <w:rFonts w:ascii="Times New Roman" w:hAnsi="Times New Roman"/>
          <w:sz w:val="24"/>
          <w:szCs w:val="24"/>
        </w:rPr>
        <w:t xml:space="preserve">Un </w:t>
      </w:r>
      <w:r w:rsidR="00C24974" w:rsidRPr="00D844D2">
        <w:rPr>
          <w:rFonts w:ascii="Times New Roman" w:hAnsi="Times New Roman"/>
          <w:sz w:val="24"/>
          <w:szCs w:val="24"/>
        </w:rPr>
        <w:t>altro fattore</w:t>
      </w:r>
      <w:r w:rsidRPr="00D844D2">
        <w:rPr>
          <w:rFonts w:ascii="Times New Roman" w:hAnsi="Times New Roman"/>
          <w:sz w:val="24"/>
          <w:szCs w:val="24"/>
        </w:rPr>
        <w:t xml:space="preserve"> che agisce in sinergia con l’attenzione è </w:t>
      </w:r>
      <w:r w:rsidRPr="00D844D2">
        <w:rPr>
          <w:rFonts w:ascii="Times New Roman" w:hAnsi="Times New Roman"/>
          <w:b/>
          <w:sz w:val="24"/>
          <w:szCs w:val="24"/>
        </w:rPr>
        <w:t xml:space="preserve">la motivazione. </w:t>
      </w:r>
      <w:r w:rsidRPr="00D844D2">
        <w:rPr>
          <w:rFonts w:ascii="Times New Roman" w:hAnsi="Times New Roman"/>
          <w:sz w:val="24"/>
          <w:szCs w:val="24"/>
        </w:rPr>
        <w:t>La motivazione è il prodotto di una serie di processi cognitivi co</w:t>
      </w:r>
      <w:r w:rsidR="00DE4490">
        <w:rPr>
          <w:rFonts w:ascii="Times New Roman" w:hAnsi="Times New Roman"/>
          <w:sz w:val="24"/>
          <w:szCs w:val="24"/>
        </w:rPr>
        <w:t>mplessi che non tutti gli studenti</w:t>
      </w:r>
      <w:r w:rsidRPr="00D844D2">
        <w:rPr>
          <w:rFonts w:ascii="Times New Roman" w:hAnsi="Times New Roman"/>
          <w:sz w:val="24"/>
          <w:szCs w:val="24"/>
        </w:rPr>
        <w:t xml:space="preserve"> riescono a gestire in modo efficace. Essa è l’applicazione di una serie di strategie determinate dalla rappresentazione mentale dello scopo, della situazione presente e dai vantaggi ottenibili dal raggiungimento di quello scopo. La motivazione prevede sempre </w:t>
      </w:r>
      <w:r w:rsidRPr="00796FBF">
        <w:rPr>
          <w:rFonts w:ascii="Times New Roman" w:hAnsi="Times New Roman"/>
          <w:sz w:val="24"/>
          <w:szCs w:val="24"/>
        </w:rPr>
        <w:t>un’interazione tra il soggetto e l’ambiente circostante</w:t>
      </w:r>
    </w:p>
    <w:p w14:paraId="304AC9E5" w14:textId="77777777" w:rsidR="0089305E" w:rsidRPr="00796FBF" w:rsidRDefault="0089305E" w:rsidP="00C84F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Per eseguire un compito, il soggetto deve</w:t>
      </w:r>
      <w:r w:rsidR="00796FBF" w:rsidRPr="00796FBF">
        <w:rPr>
          <w:rFonts w:ascii="Times New Roman" w:hAnsi="Times New Roman"/>
          <w:sz w:val="24"/>
          <w:szCs w:val="24"/>
        </w:rPr>
        <w:t>:</w:t>
      </w:r>
    </w:p>
    <w:p w14:paraId="40301FB2" w14:textId="77777777" w:rsidR="0089305E" w:rsidRPr="00796FBF" w:rsidRDefault="0089305E" w:rsidP="00975826">
      <w:pPr>
        <w:pStyle w:val="Paragrafoelenco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essere in grado di farlo</w:t>
      </w:r>
    </w:p>
    <w:p w14:paraId="113CD0C6" w14:textId="77777777" w:rsidR="0089305E" w:rsidRPr="00796FBF" w:rsidRDefault="0089305E" w:rsidP="00975826">
      <w:pPr>
        <w:pStyle w:val="Paragrafoelenco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dare valore all’attività da svolgere</w:t>
      </w:r>
    </w:p>
    <w:p w14:paraId="6521FEFD" w14:textId="3DAC25D8" w:rsidR="00796FBF" w:rsidRPr="00796FBF" w:rsidRDefault="0089305E" w:rsidP="00975826">
      <w:pPr>
        <w:pStyle w:val="Paragrafoelenco"/>
        <w:numPr>
          <w:ilvl w:val="0"/>
          <w:numId w:val="3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 xml:space="preserve">possedere una serie di convinzioni positive su </w:t>
      </w:r>
      <w:r w:rsidR="00C24974" w:rsidRPr="00796FBF">
        <w:rPr>
          <w:rFonts w:ascii="Times New Roman" w:hAnsi="Times New Roman"/>
          <w:sz w:val="24"/>
          <w:szCs w:val="24"/>
        </w:rPr>
        <w:t>sé</w:t>
      </w:r>
      <w:r w:rsidRPr="00796FBF">
        <w:rPr>
          <w:rFonts w:ascii="Times New Roman" w:hAnsi="Times New Roman"/>
          <w:sz w:val="24"/>
          <w:szCs w:val="24"/>
        </w:rPr>
        <w:t xml:space="preserve"> stesso e sull’apprendimento</w:t>
      </w:r>
    </w:p>
    <w:p w14:paraId="64401F8D" w14:textId="77777777" w:rsidR="0089305E" w:rsidRPr="00796FBF" w:rsidRDefault="0089305E" w:rsidP="00C84F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La motivazione, per essere adeguata, necessita di adeguati processi cognitivi. Lo/a studente/</w:t>
      </w:r>
      <w:proofErr w:type="spellStart"/>
      <w:r w:rsidRPr="00796FBF">
        <w:rPr>
          <w:rFonts w:ascii="Times New Roman" w:hAnsi="Times New Roman"/>
          <w:sz w:val="24"/>
          <w:szCs w:val="24"/>
        </w:rPr>
        <w:t>ssa</w:t>
      </w:r>
      <w:proofErr w:type="spellEnd"/>
      <w:r w:rsidRPr="00796FBF">
        <w:rPr>
          <w:rFonts w:ascii="Times New Roman" w:hAnsi="Times New Roman"/>
          <w:sz w:val="24"/>
          <w:szCs w:val="24"/>
        </w:rPr>
        <w:t xml:space="preserve"> che non manifesta sufficiente motivazione, molto spesso non riesce a mettere in atto una serie di elaborazioni cognitive in modo efficace, quali</w:t>
      </w:r>
      <w:r w:rsidR="00796FBF">
        <w:rPr>
          <w:rFonts w:ascii="Times New Roman" w:hAnsi="Times New Roman"/>
          <w:sz w:val="24"/>
          <w:szCs w:val="24"/>
        </w:rPr>
        <w:t>:</w:t>
      </w:r>
    </w:p>
    <w:p w14:paraId="0B0756CB" w14:textId="77777777" w:rsidR="0089305E" w:rsidRPr="00D844D2" w:rsidRDefault="0089305E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individuazione delle mete da raggiungere</w:t>
      </w:r>
      <w:r w:rsidR="00796FBF">
        <w:rPr>
          <w:rFonts w:ascii="Times New Roman" w:hAnsi="Times New Roman"/>
          <w:sz w:val="24"/>
          <w:szCs w:val="24"/>
        </w:rPr>
        <w:t>,</w:t>
      </w:r>
    </w:p>
    <w:p w14:paraId="339952CF" w14:textId="77777777" w:rsidR="0089305E" w:rsidRPr="00D844D2" w:rsidRDefault="0089305E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 xml:space="preserve"> adeguata valutazione della probabilità di successo/insuccesso, </w:t>
      </w:r>
    </w:p>
    <w:p w14:paraId="1C0A975C" w14:textId="77777777" w:rsidR="00D844D2" w:rsidRPr="00D844D2" w:rsidRDefault="00D844D2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coerente alternanza degli scopi nel tempo, a seconda dell’importanza che assume un certo obiettivo, rispetto ad altri, in un particolare momento (essere flessibili nell’importanza assegnata a ciascuno scopo)</w:t>
      </w:r>
      <w:r w:rsidR="00796FBF">
        <w:rPr>
          <w:rFonts w:ascii="Times New Roman" w:hAnsi="Times New Roman"/>
          <w:sz w:val="24"/>
          <w:szCs w:val="24"/>
        </w:rPr>
        <w:t>,</w:t>
      </w:r>
    </w:p>
    <w:p w14:paraId="5D5D54D3" w14:textId="77777777" w:rsidR="00D844D2" w:rsidRPr="00D844D2" w:rsidRDefault="00D844D2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corretta attribuzione delle cause che determinano i risultati (qual è la causa responsabile degli eventi)</w:t>
      </w:r>
      <w:r w:rsidR="00796FBF">
        <w:rPr>
          <w:rFonts w:ascii="Times New Roman" w:hAnsi="Times New Roman"/>
          <w:sz w:val="24"/>
          <w:szCs w:val="24"/>
        </w:rPr>
        <w:t>,</w:t>
      </w:r>
    </w:p>
    <w:p w14:paraId="608C0987" w14:textId="77777777" w:rsidR="00D844D2" w:rsidRPr="00D844D2" w:rsidRDefault="00D844D2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efficiente valutazione delle conseguenze dei propri comportamenti</w:t>
      </w:r>
      <w:r w:rsidR="00796FBF">
        <w:rPr>
          <w:rFonts w:ascii="Times New Roman" w:hAnsi="Times New Roman"/>
          <w:sz w:val="24"/>
          <w:szCs w:val="24"/>
        </w:rPr>
        <w:t>,</w:t>
      </w:r>
    </w:p>
    <w:p w14:paraId="775668F1" w14:textId="77777777" w:rsidR="00796FBF" w:rsidRDefault="00D844D2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4D2">
        <w:rPr>
          <w:rFonts w:ascii="Times New Roman" w:hAnsi="Times New Roman"/>
          <w:sz w:val="24"/>
          <w:szCs w:val="24"/>
        </w:rPr>
        <w:t>sufficiente capacità di perseverazione per il raggiungimento dello scopo</w:t>
      </w:r>
    </w:p>
    <w:p w14:paraId="4904CAC7" w14:textId="77777777" w:rsidR="00796FBF" w:rsidRDefault="00796FBF" w:rsidP="00C84F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E41D6B" w14:textId="77777777" w:rsidR="00D844D2" w:rsidRPr="00796FBF" w:rsidRDefault="00D844D2" w:rsidP="00C84F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 xml:space="preserve">Da questa premessa si può intuire che le ragioni per cui molti studenti/esse non mostrano sufficiente motivazione sono </w:t>
      </w:r>
      <w:r w:rsidR="00C84FFE" w:rsidRPr="00796FBF">
        <w:rPr>
          <w:rFonts w:ascii="Times New Roman" w:hAnsi="Times New Roman"/>
          <w:sz w:val="24"/>
          <w:szCs w:val="24"/>
        </w:rPr>
        <w:t>legate a</w:t>
      </w:r>
      <w:r w:rsidRPr="00796FBF">
        <w:rPr>
          <w:rFonts w:ascii="Times New Roman" w:hAnsi="Times New Roman"/>
          <w:sz w:val="24"/>
          <w:szCs w:val="24"/>
        </w:rPr>
        <w:t xml:space="preserve"> tre ordini di fattori</w:t>
      </w:r>
      <w:r w:rsidR="00796FBF">
        <w:rPr>
          <w:rFonts w:ascii="Times New Roman" w:hAnsi="Times New Roman"/>
          <w:sz w:val="24"/>
          <w:szCs w:val="24"/>
        </w:rPr>
        <w:t>:</w:t>
      </w:r>
    </w:p>
    <w:p w14:paraId="654965A4" w14:textId="77777777" w:rsidR="00796FBF" w:rsidRDefault="00D844D2" w:rsidP="00975826">
      <w:pPr>
        <w:pStyle w:val="Paragrafoelenco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a volte sono presenti dei comportamenti oppositivi per cui c’è un rifiuto deliberato ed intenzionale a svolgere il compito</w:t>
      </w:r>
    </w:p>
    <w:p w14:paraId="4BCD2144" w14:textId="77777777" w:rsidR="00D844D2" w:rsidRPr="00796FBF" w:rsidRDefault="00D844D2" w:rsidP="00975826">
      <w:pPr>
        <w:pStyle w:val="Paragrafoelenco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a volte sono presenti delle difficoltà cognitive che impediscono all’alunno di raggiungere un’adeguata motivazione;</w:t>
      </w:r>
    </w:p>
    <w:p w14:paraId="1781FBA2" w14:textId="77777777" w:rsidR="00D844D2" w:rsidRPr="00D33650" w:rsidRDefault="00D844D2" w:rsidP="00975826">
      <w:pPr>
        <w:pStyle w:val="Paragrafoelenco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96FBF">
        <w:rPr>
          <w:rFonts w:ascii="Times New Roman" w:hAnsi="Times New Roman"/>
          <w:sz w:val="24"/>
          <w:szCs w:val="24"/>
        </w:rPr>
        <w:t>a volte le modalità di presentazione delle attività didattiche non riescono a suscitare interesse negli studenti</w:t>
      </w:r>
    </w:p>
    <w:p w14:paraId="709F25BA" w14:textId="77777777" w:rsidR="00D844D2" w:rsidRDefault="00D844D2" w:rsidP="00D844D2">
      <w:pPr>
        <w:jc w:val="both"/>
        <w:rPr>
          <w:rFonts w:ascii="Times New Roman" w:hAnsi="Times New Roman"/>
          <w:sz w:val="20"/>
          <w:szCs w:val="20"/>
        </w:rPr>
      </w:pPr>
    </w:p>
    <w:p w14:paraId="24775366" w14:textId="07E9E3CF" w:rsidR="003B132A" w:rsidRPr="003A6D38" w:rsidRDefault="00E649E1" w:rsidP="00A80A4B">
      <w:pPr>
        <w:spacing w:after="360" w:line="240" w:lineRule="auto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0504D" w:themeColor="accent2"/>
          <w:sz w:val="48"/>
          <w:szCs w:val="48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DFBABE6" wp14:editId="280CA385">
                <wp:simplePos x="0" y="0"/>
                <wp:positionH relativeFrom="column">
                  <wp:posOffset>-257175</wp:posOffset>
                </wp:positionH>
                <wp:positionV relativeFrom="paragraph">
                  <wp:posOffset>-276860</wp:posOffset>
                </wp:positionV>
                <wp:extent cx="6353175" cy="628650"/>
                <wp:effectExtent l="19050" t="0" r="28575" b="38100"/>
                <wp:wrapNone/>
                <wp:docPr id="5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5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B5723" id="Group 11" o:spid="_x0000_s1026" style="position:absolute;margin-left:-20.25pt;margin-top:-21.8pt;width:500.25pt;height:49.5pt;z-index:251692032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cQQ8IAAADbAAAADwAAAGRycy9kb3ducmV2LnhtbESPT4vCMBTE74LfITzBm6YqK1KNIors&#10;Xhb/otdH8myLzUtpstrdT78RBI/DzPyGmS0aW4o71b5wrGDQT0AQa2cKzhScjpveBIQPyAZLx6Tg&#10;lzws5u3WDFPjHryn+yFkIkLYp6ggD6FKpfQ6J4u+7yri6F1dbTFEWWfS1PiIcFvKYZKMpcWC40KO&#10;Fa1y0rfDj1Vw+S7kpNJuRaXb7vTn+u+0OR+V6naa5RREoCa8w6/2l1HwMYLn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cQQ8IAAADbAAAADwAAAAAAAAAAAAAA&#10;AAChAgAAZHJzL2Rvd25yZXYueG1sUEsFBgAAAAAEAAQA+QAAAJAD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mIMAAAADbAAAADwAAAGRycy9kb3ducmV2LnhtbESPQYvCMBSE74L/ITzBm6YrKt2uqaiw&#10;4NW67PnZvG1Km5fSZLX+eyMIHoeZb4bZbAfbiiv1vnas4GOegCAuna65UvBz/p6lIHxA1tg6JgV3&#10;8rDNx6MNZtrd+ETXIlQilrDPUIEJocuk9KUhi37uOuLo/bneYoiyr6Tu8RbLbSsXSbKWFmuOCwY7&#10;Ohgqm+LfKlil9tJcjvtfw1W7TPWiKMrPg1LTybD7AhFoCO/wiz7qyC3h+SX+AJ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05iDAAAAA2wAAAA8AAAAAAAAAAAAAAAAA&#10;oQIAAGRycy9kb3ducmV2LnhtbFBLBQYAAAAABAAEAPkAAACOAwAAAAA=&#10;" strokecolor="#c0504d" strokeweight="1pt"/>
              </v:group>
            </w:pict>
          </mc:Fallback>
        </mc:AlternateContent>
      </w:r>
      <w:r w:rsidR="003B132A" w:rsidRPr="003A6D38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INDICE</w:t>
      </w:r>
    </w:p>
    <w:p w14:paraId="10C7293A" w14:textId="77777777" w:rsidR="00893099" w:rsidRPr="00597D9B" w:rsidRDefault="00893099" w:rsidP="0097582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COMPONENTI </w:t>
      </w:r>
      <w:r w:rsidR="00232598"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CONSIGLIO </w:t>
      </w:r>
      <w:r w:rsidR="00232598" w:rsidRPr="00597D9B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 CLASSE</w:t>
      </w:r>
    </w:p>
    <w:p w14:paraId="43856040" w14:textId="77777777" w:rsidR="00893099" w:rsidRPr="00597D9B" w:rsidRDefault="00893099" w:rsidP="0097582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COMPOSIZIONE </w:t>
      </w:r>
      <w:r w:rsidR="00232598" w:rsidRPr="00597D9B">
        <w:rPr>
          <w:rFonts w:ascii="Times New Roman" w:hAnsi="Times New Roman" w:cs="Times New Roman"/>
          <w:b/>
          <w:bCs/>
          <w:sz w:val="24"/>
          <w:szCs w:val="24"/>
        </w:rPr>
        <w:t>della</w:t>
      </w: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 CLASSE</w:t>
      </w:r>
    </w:p>
    <w:p w14:paraId="6ECA4A58" w14:textId="77777777" w:rsidR="00893099" w:rsidRPr="00597D9B" w:rsidRDefault="00893099" w:rsidP="0097582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ANALISI </w:t>
      </w:r>
      <w:r w:rsidR="00674A75">
        <w:rPr>
          <w:rFonts w:ascii="Times New Roman" w:hAnsi="Times New Roman" w:cs="Times New Roman"/>
          <w:b/>
          <w:bCs/>
          <w:sz w:val="24"/>
          <w:szCs w:val="24"/>
        </w:rPr>
        <w:t>della</w:t>
      </w: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 SITUAZIONE </w:t>
      </w:r>
      <w:r w:rsidR="00674A75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 PARTENZA </w:t>
      </w:r>
      <w:r w:rsidR="00674A75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597D9B">
        <w:rPr>
          <w:rFonts w:ascii="Times New Roman" w:hAnsi="Times New Roman" w:cs="Times New Roman"/>
          <w:b/>
          <w:bCs/>
          <w:sz w:val="24"/>
          <w:szCs w:val="24"/>
        </w:rPr>
        <w:t xml:space="preserve"> ELEMENTI CARATTERIZZANTI</w:t>
      </w:r>
    </w:p>
    <w:p w14:paraId="6192FCAA" w14:textId="77777777" w:rsidR="00893099" w:rsidRPr="00B23B43" w:rsidRDefault="00893099" w:rsidP="00975826">
      <w:pPr>
        <w:numPr>
          <w:ilvl w:val="0"/>
          <w:numId w:val="6"/>
        </w:numPr>
        <w:tabs>
          <w:tab w:val="left" w:pos="8364"/>
          <w:tab w:val="left" w:pos="1020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23B43">
        <w:rPr>
          <w:rFonts w:ascii="Times New Roman" w:hAnsi="Times New Roman" w:cs="Times New Roman"/>
        </w:rPr>
        <w:t>INDIVIDUAZIONE SITUAZIONI CARATTERIZZANTI</w:t>
      </w:r>
    </w:p>
    <w:p w14:paraId="5EF3F8C5" w14:textId="77777777" w:rsidR="00893099" w:rsidRPr="00B23B43" w:rsidRDefault="00893099" w:rsidP="00975826">
      <w:pPr>
        <w:numPr>
          <w:ilvl w:val="0"/>
          <w:numId w:val="6"/>
        </w:numPr>
        <w:tabs>
          <w:tab w:val="left" w:pos="8364"/>
          <w:tab w:val="left" w:pos="1020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23B43">
        <w:rPr>
          <w:rFonts w:ascii="Times New Roman" w:hAnsi="Times New Roman" w:cs="Times New Roman"/>
        </w:rPr>
        <w:t xml:space="preserve">ANALISI </w:t>
      </w:r>
      <w:r w:rsidR="003E64F2" w:rsidRPr="00B23B43">
        <w:rPr>
          <w:rFonts w:ascii="Times New Roman" w:hAnsi="Times New Roman" w:cs="Times New Roman"/>
        </w:rPr>
        <w:t>delle</w:t>
      </w:r>
      <w:r w:rsidRPr="00B23B43">
        <w:rPr>
          <w:rFonts w:ascii="Times New Roman" w:hAnsi="Times New Roman" w:cs="Times New Roman"/>
        </w:rPr>
        <w:t xml:space="preserve"> DINAMICHE RELAZIONALI </w:t>
      </w:r>
      <w:r w:rsidR="003E64F2" w:rsidRPr="00B23B43">
        <w:rPr>
          <w:rFonts w:ascii="Times New Roman" w:hAnsi="Times New Roman" w:cs="Times New Roman"/>
        </w:rPr>
        <w:t>all</w:t>
      </w:r>
      <w:r w:rsidRPr="00B23B43">
        <w:rPr>
          <w:rFonts w:ascii="Times New Roman" w:hAnsi="Times New Roman" w:cs="Times New Roman"/>
        </w:rPr>
        <w:t xml:space="preserve">’INTERNO </w:t>
      </w:r>
      <w:r w:rsidR="003E64F2" w:rsidRPr="00B23B43">
        <w:rPr>
          <w:rFonts w:ascii="Times New Roman" w:hAnsi="Times New Roman" w:cs="Times New Roman"/>
        </w:rPr>
        <w:t>del</w:t>
      </w:r>
      <w:r w:rsidRPr="00B23B43">
        <w:rPr>
          <w:rFonts w:ascii="Times New Roman" w:hAnsi="Times New Roman" w:cs="Times New Roman"/>
        </w:rPr>
        <w:t xml:space="preserve"> GRUPPO CLASSE </w:t>
      </w:r>
      <w:r w:rsidR="003E64F2" w:rsidRPr="00B23B43">
        <w:rPr>
          <w:rFonts w:ascii="Times New Roman" w:hAnsi="Times New Roman" w:cs="Times New Roman"/>
        </w:rPr>
        <w:t xml:space="preserve">e nel </w:t>
      </w:r>
      <w:r w:rsidRPr="00B23B43">
        <w:rPr>
          <w:rFonts w:ascii="Times New Roman" w:hAnsi="Times New Roman" w:cs="Times New Roman"/>
        </w:rPr>
        <w:t>RAPPORTO DOCENTE /DISCENTE</w:t>
      </w:r>
    </w:p>
    <w:p w14:paraId="509B96CD" w14:textId="77777777" w:rsidR="00893099" w:rsidRPr="00597D9B" w:rsidRDefault="00893099" w:rsidP="0097582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D9B">
        <w:rPr>
          <w:rFonts w:ascii="Times New Roman" w:hAnsi="Times New Roman" w:cs="Times New Roman"/>
          <w:b/>
          <w:bCs/>
          <w:sz w:val="24"/>
          <w:szCs w:val="24"/>
        </w:rPr>
        <w:t>ITINERARIO DIDATTICO ED EDUCATIVO</w:t>
      </w:r>
    </w:p>
    <w:p w14:paraId="7BF50C43" w14:textId="567EBCD2" w:rsidR="00893099" w:rsidRPr="00B23B43" w:rsidRDefault="00893099" w:rsidP="0097582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23B43">
        <w:rPr>
          <w:rFonts w:ascii="Times New Roman" w:hAnsi="Times New Roman" w:cs="Times New Roman"/>
        </w:rPr>
        <w:t xml:space="preserve">RISULTATI TEST INGRESSO </w:t>
      </w:r>
      <w:r w:rsidR="00C24974" w:rsidRPr="00B23B43">
        <w:rPr>
          <w:rFonts w:ascii="Times New Roman" w:hAnsi="Times New Roman" w:cs="Times New Roman"/>
        </w:rPr>
        <w:t>o PROPOSTI</w:t>
      </w:r>
      <w:r w:rsidRPr="00B23B43">
        <w:rPr>
          <w:rFonts w:ascii="Times New Roman" w:hAnsi="Times New Roman" w:cs="Times New Roman"/>
        </w:rPr>
        <w:t xml:space="preserve"> </w:t>
      </w:r>
      <w:r w:rsidR="003E64F2" w:rsidRPr="00B23B43">
        <w:rPr>
          <w:rFonts w:ascii="Times New Roman" w:hAnsi="Times New Roman" w:cs="Times New Roman"/>
        </w:rPr>
        <w:t>dal</w:t>
      </w:r>
      <w:r w:rsidRPr="00B23B43">
        <w:rPr>
          <w:rFonts w:ascii="Times New Roman" w:hAnsi="Times New Roman" w:cs="Times New Roman"/>
        </w:rPr>
        <w:t xml:space="preserve"> </w:t>
      </w:r>
      <w:proofErr w:type="spellStart"/>
      <w:r w:rsidRPr="00B23B43">
        <w:rPr>
          <w:rFonts w:ascii="Times New Roman" w:hAnsi="Times New Roman" w:cs="Times New Roman"/>
        </w:rPr>
        <w:t>C</w:t>
      </w:r>
      <w:r w:rsidR="003E64F2" w:rsidRPr="00B23B43">
        <w:rPr>
          <w:rFonts w:ascii="Times New Roman" w:hAnsi="Times New Roman" w:cs="Times New Roman"/>
        </w:rPr>
        <w:t>.d.</w:t>
      </w:r>
      <w:r w:rsidRPr="00B23B43">
        <w:rPr>
          <w:rFonts w:ascii="Times New Roman" w:hAnsi="Times New Roman" w:cs="Times New Roman"/>
        </w:rPr>
        <w:t>C</w:t>
      </w:r>
      <w:proofErr w:type="spellEnd"/>
      <w:r w:rsidR="003E64F2" w:rsidRPr="00B23B43">
        <w:rPr>
          <w:rFonts w:ascii="Times New Roman" w:hAnsi="Times New Roman" w:cs="Times New Roman"/>
        </w:rPr>
        <w:t>.</w:t>
      </w:r>
    </w:p>
    <w:p w14:paraId="02E465B9" w14:textId="77777777" w:rsidR="00893099" w:rsidRPr="00B23B43" w:rsidRDefault="00893099" w:rsidP="0097582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23B43">
        <w:rPr>
          <w:rFonts w:ascii="Times New Roman" w:hAnsi="Times New Roman" w:cs="Times New Roman"/>
        </w:rPr>
        <w:t xml:space="preserve">OBIETTIVI DIDATTICI </w:t>
      </w:r>
      <w:r w:rsidR="003E64F2" w:rsidRPr="00B23B43">
        <w:rPr>
          <w:rFonts w:ascii="Times New Roman" w:hAnsi="Times New Roman" w:cs="Times New Roman"/>
        </w:rPr>
        <w:t>ed</w:t>
      </w:r>
      <w:r w:rsidRPr="00B23B43">
        <w:rPr>
          <w:rFonts w:ascii="Times New Roman" w:hAnsi="Times New Roman" w:cs="Times New Roman"/>
        </w:rPr>
        <w:t xml:space="preserve"> EDUCATIVI TRASVERSALI</w:t>
      </w:r>
    </w:p>
    <w:p w14:paraId="0F1F1598" w14:textId="77777777" w:rsidR="00893099" w:rsidRDefault="003E64F2" w:rsidP="0097582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23B43">
        <w:rPr>
          <w:rFonts w:ascii="Times New Roman" w:hAnsi="Times New Roman" w:cs="Times New Roman"/>
        </w:rPr>
        <w:t xml:space="preserve">- </w:t>
      </w:r>
      <w:r w:rsidR="00893099" w:rsidRPr="00B23B43">
        <w:rPr>
          <w:rFonts w:ascii="Times New Roman" w:hAnsi="Times New Roman" w:cs="Times New Roman"/>
          <w:b/>
        </w:rPr>
        <w:t>LA.PRO.DI</w:t>
      </w:r>
      <w:r w:rsidR="00893099" w:rsidRPr="00B23B43">
        <w:rPr>
          <w:rFonts w:ascii="Times New Roman" w:hAnsi="Times New Roman" w:cs="Times New Roman"/>
        </w:rPr>
        <w:t xml:space="preserve"> INTERDISCIPLINARI </w:t>
      </w:r>
      <w:r w:rsidRPr="00B23B43">
        <w:rPr>
          <w:rFonts w:ascii="Times New Roman" w:hAnsi="Times New Roman" w:cs="Times New Roman"/>
        </w:rPr>
        <w:t>di</w:t>
      </w:r>
      <w:r w:rsidR="00893099" w:rsidRPr="00B23B43">
        <w:rPr>
          <w:rFonts w:ascii="Times New Roman" w:hAnsi="Times New Roman" w:cs="Times New Roman"/>
        </w:rPr>
        <w:t xml:space="preserve"> CLASSE </w:t>
      </w:r>
    </w:p>
    <w:p w14:paraId="368C2237" w14:textId="77777777" w:rsidR="002C6FAE" w:rsidRPr="002C6FAE" w:rsidRDefault="002C6FAE" w:rsidP="0097582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1 </w:t>
      </w:r>
    </w:p>
    <w:p w14:paraId="39097917" w14:textId="77777777" w:rsidR="002C6FAE" w:rsidRPr="00B23B43" w:rsidRDefault="002C6FAE" w:rsidP="0097582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2</w:t>
      </w:r>
    </w:p>
    <w:p w14:paraId="3B772A6B" w14:textId="77777777" w:rsidR="00893099" w:rsidRPr="00B23B43" w:rsidRDefault="00893099" w:rsidP="0097582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23B43">
        <w:rPr>
          <w:rFonts w:ascii="Times New Roman" w:hAnsi="Times New Roman" w:cs="Times New Roman"/>
        </w:rPr>
        <w:t xml:space="preserve">LEZIONI </w:t>
      </w:r>
      <w:r w:rsidR="003E64F2" w:rsidRPr="00B23B43">
        <w:rPr>
          <w:rFonts w:ascii="Times New Roman" w:hAnsi="Times New Roman" w:cs="Times New Roman"/>
        </w:rPr>
        <w:t>sul</w:t>
      </w:r>
      <w:r w:rsidRPr="00B23B43">
        <w:rPr>
          <w:rFonts w:ascii="Times New Roman" w:hAnsi="Times New Roman" w:cs="Times New Roman"/>
        </w:rPr>
        <w:t xml:space="preserve"> CAMPO</w:t>
      </w:r>
      <w:r w:rsidR="002464A6">
        <w:rPr>
          <w:rFonts w:ascii="Times New Roman" w:hAnsi="Times New Roman" w:cs="Times New Roman"/>
        </w:rPr>
        <w:t>/STAGE</w:t>
      </w:r>
    </w:p>
    <w:p w14:paraId="65A31426" w14:textId="77777777" w:rsidR="00B23B43" w:rsidRPr="00697BE0" w:rsidRDefault="00893099" w:rsidP="00975826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it-IT"/>
        </w:rPr>
      </w:pPr>
      <w:r w:rsidRPr="00B23B43">
        <w:rPr>
          <w:rFonts w:ascii="Times New Roman" w:hAnsi="Times New Roman"/>
          <w:bCs/>
        </w:rPr>
        <w:t xml:space="preserve">ATTIVITA’ </w:t>
      </w:r>
      <w:r w:rsidR="003E64F2" w:rsidRPr="00B23B43">
        <w:rPr>
          <w:rFonts w:ascii="Times New Roman" w:hAnsi="Times New Roman"/>
          <w:bCs/>
        </w:rPr>
        <w:t>di</w:t>
      </w:r>
      <w:r w:rsidRPr="00B23B43">
        <w:rPr>
          <w:rFonts w:ascii="Times New Roman" w:hAnsi="Times New Roman"/>
          <w:bCs/>
        </w:rPr>
        <w:t xml:space="preserve"> RECUPERO</w:t>
      </w:r>
    </w:p>
    <w:p w14:paraId="3C48E85F" w14:textId="77777777" w:rsidR="00697BE0" w:rsidRPr="001F394C" w:rsidRDefault="00697BE0" w:rsidP="00975826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bCs/>
        </w:rPr>
        <w:t>ATTIVITA’ di POTENZIAMENTO/APPROFONDIMENTO</w:t>
      </w:r>
    </w:p>
    <w:p w14:paraId="540753EF" w14:textId="77777777" w:rsidR="00597D9B" w:rsidRPr="001F394C" w:rsidRDefault="001A5F22" w:rsidP="0097582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EDUCAZIONE CIVICA</w:t>
      </w:r>
    </w:p>
    <w:p w14:paraId="382BE658" w14:textId="77777777" w:rsidR="00597D9B" w:rsidRPr="00B23B43" w:rsidRDefault="00597D9B" w:rsidP="0097582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23B43">
        <w:rPr>
          <w:rFonts w:ascii="Times New Roman" w:hAnsi="Times New Roman"/>
          <w:bCs/>
        </w:rPr>
        <w:t xml:space="preserve">NORMATIVA </w:t>
      </w:r>
      <w:r w:rsidR="00B23B43">
        <w:rPr>
          <w:rFonts w:ascii="Times New Roman" w:hAnsi="Times New Roman"/>
          <w:bCs/>
        </w:rPr>
        <w:t>di</w:t>
      </w:r>
      <w:r w:rsidRPr="00B23B43">
        <w:rPr>
          <w:rFonts w:ascii="Times New Roman" w:hAnsi="Times New Roman"/>
          <w:bCs/>
        </w:rPr>
        <w:t xml:space="preserve"> RIFERIMENTO</w:t>
      </w:r>
    </w:p>
    <w:p w14:paraId="073094BD" w14:textId="77777777" w:rsidR="00597D9B" w:rsidRPr="00B23B43" w:rsidRDefault="00597D9B" w:rsidP="0097582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23B43">
        <w:rPr>
          <w:rFonts w:ascii="Times New Roman" w:hAnsi="Times New Roman"/>
          <w:bCs/>
        </w:rPr>
        <w:t xml:space="preserve">PROPOSTE </w:t>
      </w:r>
      <w:r w:rsidR="00B23B43">
        <w:rPr>
          <w:rFonts w:ascii="Times New Roman" w:hAnsi="Times New Roman"/>
          <w:bCs/>
        </w:rPr>
        <w:t>del</w:t>
      </w:r>
      <w:r w:rsidRPr="00B23B43">
        <w:rPr>
          <w:rFonts w:ascii="Times New Roman" w:hAnsi="Times New Roman"/>
          <w:bCs/>
        </w:rPr>
        <w:t xml:space="preserve"> CONSIGLIO </w:t>
      </w:r>
      <w:r w:rsidR="00B23B43">
        <w:rPr>
          <w:rFonts w:ascii="Times New Roman" w:hAnsi="Times New Roman"/>
          <w:bCs/>
        </w:rPr>
        <w:t>di</w:t>
      </w:r>
      <w:r w:rsidRPr="00B23B43">
        <w:rPr>
          <w:rFonts w:ascii="Times New Roman" w:hAnsi="Times New Roman"/>
          <w:bCs/>
        </w:rPr>
        <w:t xml:space="preserve"> CLASSE</w:t>
      </w:r>
    </w:p>
    <w:p w14:paraId="6DC6D72C" w14:textId="77777777" w:rsidR="00597D9B" w:rsidRDefault="00B23B43" w:rsidP="0097582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84FF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97D9B" w:rsidRPr="00C84FFE">
        <w:rPr>
          <w:rFonts w:ascii="Times New Roman" w:hAnsi="Times New Roman" w:cs="Times New Roman"/>
          <w:b/>
          <w:bCs/>
          <w:sz w:val="24"/>
          <w:szCs w:val="24"/>
        </w:rPr>
        <w:t>ETODI</w:t>
      </w:r>
      <w:r w:rsidR="00597D9B" w:rsidRPr="00597D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  <w:r w:rsidR="00597D9B" w:rsidRPr="00597D9B">
        <w:rPr>
          <w:rFonts w:ascii="Times New Roman" w:hAnsi="Times New Roman"/>
          <w:b/>
          <w:sz w:val="24"/>
          <w:szCs w:val="24"/>
        </w:rPr>
        <w:t xml:space="preserve"> TECNICHE </w:t>
      </w:r>
      <w:r>
        <w:rPr>
          <w:rFonts w:ascii="Times New Roman" w:hAnsi="Times New Roman"/>
          <w:b/>
          <w:sz w:val="24"/>
          <w:szCs w:val="24"/>
        </w:rPr>
        <w:t>di</w:t>
      </w:r>
      <w:r w:rsidR="00597D9B" w:rsidRPr="00597D9B">
        <w:rPr>
          <w:rFonts w:ascii="Times New Roman" w:hAnsi="Times New Roman"/>
          <w:b/>
          <w:sz w:val="24"/>
          <w:szCs w:val="24"/>
        </w:rPr>
        <w:t xml:space="preserve"> INSEGNAMENTO</w:t>
      </w:r>
    </w:p>
    <w:p w14:paraId="45B20991" w14:textId="77777777" w:rsidR="00597D9B" w:rsidRPr="00B23B43" w:rsidRDefault="00597D9B" w:rsidP="0097582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84FFE">
        <w:rPr>
          <w:rFonts w:ascii="Times New Roman" w:hAnsi="Times New Roman" w:cs="Times New Roman"/>
          <w:b/>
          <w:bCs/>
          <w:sz w:val="24"/>
          <w:szCs w:val="24"/>
        </w:rPr>
        <w:t>METODI</w:t>
      </w:r>
      <w:r w:rsidRPr="00B23B43">
        <w:rPr>
          <w:rFonts w:ascii="Times New Roman" w:hAnsi="Times New Roman"/>
          <w:b/>
          <w:sz w:val="24"/>
          <w:szCs w:val="24"/>
        </w:rPr>
        <w:t xml:space="preserve"> </w:t>
      </w:r>
      <w:r w:rsidR="00B23B43">
        <w:rPr>
          <w:rFonts w:ascii="Times New Roman" w:hAnsi="Times New Roman"/>
          <w:b/>
          <w:sz w:val="24"/>
          <w:szCs w:val="24"/>
        </w:rPr>
        <w:t>di</w:t>
      </w:r>
      <w:r w:rsidRPr="00B23B43">
        <w:rPr>
          <w:rFonts w:ascii="Times New Roman" w:hAnsi="Times New Roman"/>
          <w:b/>
          <w:sz w:val="24"/>
          <w:szCs w:val="24"/>
        </w:rPr>
        <w:t xml:space="preserve"> VALUTAZIONE </w:t>
      </w:r>
      <w:r w:rsidR="00B23B43">
        <w:rPr>
          <w:rFonts w:ascii="Times New Roman" w:hAnsi="Times New Roman"/>
          <w:b/>
          <w:sz w:val="24"/>
          <w:szCs w:val="24"/>
        </w:rPr>
        <w:t>e</w:t>
      </w:r>
      <w:r w:rsidRPr="00B23B43">
        <w:rPr>
          <w:rFonts w:ascii="Times New Roman" w:hAnsi="Times New Roman"/>
          <w:b/>
          <w:sz w:val="24"/>
          <w:szCs w:val="24"/>
        </w:rPr>
        <w:t xml:space="preserve"> STRUMENTI </w:t>
      </w:r>
      <w:r w:rsidR="00B23B43">
        <w:rPr>
          <w:rFonts w:ascii="Times New Roman" w:hAnsi="Times New Roman"/>
          <w:b/>
          <w:sz w:val="24"/>
          <w:szCs w:val="24"/>
        </w:rPr>
        <w:t>di</w:t>
      </w:r>
      <w:r w:rsidRPr="00B23B43">
        <w:rPr>
          <w:rFonts w:ascii="Times New Roman" w:hAnsi="Times New Roman"/>
          <w:b/>
          <w:sz w:val="24"/>
          <w:szCs w:val="24"/>
        </w:rPr>
        <w:t xml:space="preserve"> VERIFICA</w:t>
      </w:r>
    </w:p>
    <w:p w14:paraId="5A25DADD" w14:textId="77777777" w:rsidR="00597D9B" w:rsidRPr="00B23B43" w:rsidRDefault="00597D9B" w:rsidP="0097582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B23B43">
        <w:rPr>
          <w:rFonts w:ascii="Times New Roman" w:hAnsi="Times New Roman"/>
          <w:bCs/>
        </w:rPr>
        <w:t xml:space="preserve">VALUTAZIONE </w:t>
      </w:r>
      <w:r w:rsidR="00B23B43">
        <w:rPr>
          <w:rFonts w:ascii="Times New Roman" w:hAnsi="Times New Roman"/>
          <w:bCs/>
        </w:rPr>
        <w:t>delle</w:t>
      </w:r>
      <w:r w:rsidRPr="00B23B43">
        <w:rPr>
          <w:rFonts w:ascii="Times New Roman" w:hAnsi="Times New Roman"/>
          <w:bCs/>
        </w:rPr>
        <w:t xml:space="preserve"> COMPETENZE</w:t>
      </w:r>
    </w:p>
    <w:p w14:paraId="794A2C4B" w14:textId="77777777" w:rsidR="00597D9B" w:rsidRPr="00597D9B" w:rsidRDefault="00597D9B" w:rsidP="0097582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3B43">
        <w:rPr>
          <w:rFonts w:ascii="Times New Roman" w:hAnsi="Times New Roman"/>
          <w:bCs/>
        </w:rPr>
        <w:t xml:space="preserve">GRIGLIA </w:t>
      </w:r>
      <w:r w:rsidR="00B23B43">
        <w:rPr>
          <w:rFonts w:ascii="Times New Roman" w:hAnsi="Times New Roman"/>
          <w:bCs/>
          <w:sz w:val="24"/>
          <w:szCs w:val="24"/>
        </w:rPr>
        <w:t>di</w:t>
      </w:r>
      <w:r w:rsidRPr="00597D9B">
        <w:rPr>
          <w:rFonts w:ascii="Times New Roman" w:hAnsi="Times New Roman"/>
          <w:bCs/>
          <w:sz w:val="24"/>
          <w:szCs w:val="24"/>
        </w:rPr>
        <w:t xml:space="preserve"> MISURAZIONE </w:t>
      </w:r>
      <w:r w:rsidR="00C84FFE" w:rsidRPr="00597D9B">
        <w:rPr>
          <w:rFonts w:ascii="Times New Roman" w:hAnsi="Times New Roman"/>
          <w:bCs/>
          <w:sz w:val="24"/>
          <w:szCs w:val="24"/>
        </w:rPr>
        <w:t>GENERALE degli</w:t>
      </w:r>
      <w:r w:rsidRPr="00597D9B">
        <w:rPr>
          <w:rFonts w:ascii="Times New Roman" w:hAnsi="Times New Roman"/>
          <w:bCs/>
          <w:sz w:val="24"/>
          <w:szCs w:val="24"/>
        </w:rPr>
        <w:t xml:space="preserve"> OBIETTIVI COGNITIVI</w:t>
      </w:r>
    </w:p>
    <w:p w14:paraId="2D923B8C" w14:textId="77777777" w:rsidR="003A6D38" w:rsidRDefault="003A6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033EE7" w14:textId="554B62C4" w:rsidR="00597D9B" w:rsidRPr="001A5F22" w:rsidRDefault="00E649E1" w:rsidP="00975826">
      <w:pPr>
        <w:pStyle w:val="Paragrafoelenco"/>
        <w:numPr>
          <w:ilvl w:val="0"/>
          <w:numId w:val="18"/>
        </w:num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>
        <w:rPr>
          <w:rFonts w:ascii="Times New Roman" w:hAnsi="Times New Roman"/>
          <w:b/>
          <w:i/>
          <w:noProof/>
          <w:color w:val="C0504D" w:themeColor="accent2"/>
          <w:sz w:val="32"/>
          <w:szCs w:val="36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AFE5E2F" wp14:editId="25A5661E">
                <wp:simplePos x="0" y="0"/>
                <wp:positionH relativeFrom="column">
                  <wp:posOffset>-209550</wp:posOffset>
                </wp:positionH>
                <wp:positionV relativeFrom="paragraph">
                  <wp:posOffset>-38735</wp:posOffset>
                </wp:positionV>
                <wp:extent cx="6353175" cy="628650"/>
                <wp:effectExtent l="19050" t="0" r="28575" b="38100"/>
                <wp:wrapNone/>
                <wp:docPr id="5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5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F7FC4" id="Group 11" o:spid="_x0000_s1026" style="position:absolute;margin-left:-16.5pt;margin-top:-3.05pt;width:500.25pt;height:49.5pt;z-index:251694080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Cz28QAAADbAAAADwAAAGRycy9kb3ducmV2LnhtbESPQWvCQBSE74L/YXlCb2ZToSGkWaUo&#10;Yi/FVsVeH7vPJJh9G7Krpv31bqHgcZiZb5hyMdhWXKn3jWMFz0kKglg703Cl4LBfT3MQPiAbbB2T&#10;gh/ysJiPRyUWxt34i667UIkIYV+ggjqErpDS65os+sR1xNE7ud5iiLKvpOnxFuG2lbM0zaTFhuNC&#10;jR0ta9Ln3cUq+P5oZN5pt6TWbT/1ZvV7WB/3Sj1NhrdXEIGG8Aj/t9+NgpcM/r7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4LPbxAAAANsAAAAPAAAAAAAAAAAA&#10;AAAAAKECAABkcnMvZG93bnJldi54bWxQSwUGAAAAAAQABAD5AAAAkgM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Z4V78AAADbAAAADwAAAGRycy9kb3ducmV2LnhtbESPQYvCMBSE7wv+h/CEva2pomutRlFB&#10;8GoVz8/m2RSbl9JE7f57Iwh7HGa+GWax6mwtHtT6yrGC4SABQVw4XXGp4HTc/aQgfEDWWDsmBX/k&#10;YbXsfS0w0+7JB3rkoRSxhH2GCkwITSalLwxZ9APXEEfv6lqLIcq2lLrFZyy3tRwlya+0WHFcMNjQ&#10;1lBxy+9WwSS1l9tlvzkbLutxqkd5Xsy2Sn33u/UcRKAu/Ic/9F5HbgrvL/E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CZ4V78AAADbAAAADwAAAAAAAAAAAAAAAACh&#10;AgAAZHJzL2Rvd25yZXYueG1sUEsFBgAAAAAEAAQA+QAAAI0DAAAAAA==&#10;" strokecolor="#c0504d" strokeweight="1pt"/>
              </v:group>
            </w:pict>
          </mc:Fallback>
        </mc:AlternateContent>
      </w:r>
      <w:r w:rsidR="003A6D38"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>COMPONENTI del CONSIGLIO di CLASSE</w:t>
      </w:r>
    </w:p>
    <w:p w14:paraId="3D9103FA" w14:textId="77777777" w:rsidR="00BB6C46" w:rsidRDefault="00BB6C46" w:rsidP="003A6D38">
      <w:pPr>
        <w:ind w:left="-709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25"/>
        <w:gridCol w:w="2825"/>
        <w:gridCol w:w="2826"/>
      </w:tblGrid>
      <w:tr w:rsidR="003E340C" w:rsidRPr="008328C9" w14:paraId="0BF50AD8" w14:textId="77777777" w:rsidTr="00857256">
        <w:trPr>
          <w:trHeight w:val="489"/>
        </w:trPr>
        <w:tc>
          <w:tcPr>
            <w:tcW w:w="1702" w:type="dxa"/>
            <w:shd w:val="clear" w:color="auto" w:fill="auto"/>
            <w:vAlign w:val="center"/>
          </w:tcPr>
          <w:p w14:paraId="7F526269" w14:textId="77777777" w:rsidR="003E340C" w:rsidRPr="0026760A" w:rsidRDefault="003E340C" w:rsidP="00857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CLASSE di CONCORSO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696591F" w14:textId="77777777" w:rsidR="003E340C" w:rsidRPr="0026760A" w:rsidRDefault="003E340C" w:rsidP="00857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DOCENTE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0E5C139" w14:textId="77777777" w:rsidR="003E340C" w:rsidRPr="0026760A" w:rsidRDefault="003E340C" w:rsidP="00857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DISCIPLINA/E</w:t>
            </w:r>
          </w:p>
        </w:tc>
        <w:tc>
          <w:tcPr>
            <w:tcW w:w="2826" w:type="dxa"/>
            <w:vAlign w:val="center"/>
          </w:tcPr>
          <w:p w14:paraId="29325BB6" w14:textId="77777777" w:rsidR="003E340C" w:rsidRPr="0026760A" w:rsidRDefault="003E340C" w:rsidP="00857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Continuità</w:t>
            </w:r>
          </w:p>
        </w:tc>
      </w:tr>
      <w:tr w:rsidR="003E460A" w:rsidRPr="003E460A" w14:paraId="4CD620A8" w14:textId="77777777" w:rsidTr="00857256">
        <w:trPr>
          <w:trHeight w:val="376"/>
        </w:trPr>
        <w:tc>
          <w:tcPr>
            <w:tcW w:w="1702" w:type="dxa"/>
            <w:shd w:val="clear" w:color="auto" w:fill="auto"/>
          </w:tcPr>
          <w:p w14:paraId="52ADBD03" w14:textId="57BB49FB" w:rsidR="003E340C" w:rsidRPr="003E460A" w:rsidRDefault="00CA664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A 11</w:t>
            </w:r>
          </w:p>
        </w:tc>
        <w:tc>
          <w:tcPr>
            <w:tcW w:w="2825" w:type="dxa"/>
            <w:shd w:val="clear" w:color="auto" w:fill="auto"/>
          </w:tcPr>
          <w:p w14:paraId="6E38ECEF" w14:textId="471219C5" w:rsidR="003E340C" w:rsidRPr="003E460A" w:rsidRDefault="00CA664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SELVAGGIO MARIAPIA</w:t>
            </w:r>
          </w:p>
        </w:tc>
        <w:tc>
          <w:tcPr>
            <w:tcW w:w="2825" w:type="dxa"/>
            <w:shd w:val="clear" w:color="auto" w:fill="auto"/>
          </w:tcPr>
          <w:p w14:paraId="18E68CA8" w14:textId="1C737083" w:rsidR="003E340C" w:rsidRPr="003E460A" w:rsidRDefault="00CA664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2826" w:type="dxa"/>
          </w:tcPr>
          <w:p w14:paraId="5FAEB802" w14:textId="13B0122E" w:rsidR="003E340C" w:rsidRPr="003E460A" w:rsidRDefault="00CA664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NO</w:t>
            </w:r>
          </w:p>
        </w:tc>
      </w:tr>
      <w:tr w:rsidR="003E460A" w:rsidRPr="003E460A" w14:paraId="2BBA07D3" w14:textId="77777777" w:rsidTr="00857256">
        <w:trPr>
          <w:trHeight w:val="376"/>
        </w:trPr>
        <w:tc>
          <w:tcPr>
            <w:tcW w:w="1702" w:type="dxa"/>
            <w:shd w:val="clear" w:color="auto" w:fill="auto"/>
          </w:tcPr>
          <w:p w14:paraId="4DAFB781" w14:textId="64B63837" w:rsidR="003E340C" w:rsidRPr="003E460A" w:rsidRDefault="00CA664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A11</w:t>
            </w:r>
          </w:p>
        </w:tc>
        <w:tc>
          <w:tcPr>
            <w:tcW w:w="2825" w:type="dxa"/>
            <w:shd w:val="clear" w:color="auto" w:fill="auto"/>
          </w:tcPr>
          <w:p w14:paraId="691FADF9" w14:textId="3D977717" w:rsidR="003E340C" w:rsidRPr="003E460A" w:rsidRDefault="00CA664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COLETTA LUCIA</w:t>
            </w:r>
          </w:p>
        </w:tc>
        <w:tc>
          <w:tcPr>
            <w:tcW w:w="2825" w:type="dxa"/>
            <w:shd w:val="clear" w:color="auto" w:fill="auto"/>
          </w:tcPr>
          <w:p w14:paraId="7F6208B0" w14:textId="76C0706A" w:rsidR="003E340C" w:rsidRPr="003E460A" w:rsidRDefault="00CA664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LATINO</w:t>
            </w:r>
          </w:p>
        </w:tc>
        <w:tc>
          <w:tcPr>
            <w:tcW w:w="2826" w:type="dxa"/>
          </w:tcPr>
          <w:p w14:paraId="6EF442F8" w14:textId="1B7EDE86" w:rsidR="003E340C" w:rsidRPr="003E460A" w:rsidRDefault="00CA664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S</w:t>
            </w:r>
            <w:r w:rsidRPr="003E460A">
              <w:rPr>
                <w:rFonts w:ascii="Times New Roman" w:hAnsi="Times New Roman" w:cs="Times New Roman"/>
                <w:b/>
                <w:sz w:val="20"/>
                <w:szCs w:val="20"/>
              </w:rPr>
              <w:t>Í</w:t>
            </w:r>
          </w:p>
        </w:tc>
      </w:tr>
      <w:tr w:rsidR="003E460A" w:rsidRPr="003E460A" w14:paraId="11D7C629" w14:textId="77777777" w:rsidTr="00857256">
        <w:trPr>
          <w:trHeight w:val="376"/>
        </w:trPr>
        <w:tc>
          <w:tcPr>
            <w:tcW w:w="1702" w:type="dxa"/>
            <w:shd w:val="clear" w:color="auto" w:fill="auto"/>
          </w:tcPr>
          <w:p w14:paraId="1ACAFA81" w14:textId="0B79CEB3" w:rsidR="003E340C" w:rsidRPr="003E460A" w:rsidRDefault="00915514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A 11</w:t>
            </w:r>
          </w:p>
        </w:tc>
        <w:tc>
          <w:tcPr>
            <w:tcW w:w="2825" w:type="dxa"/>
            <w:shd w:val="clear" w:color="auto" w:fill="auto"/>
          </w:tcPr>
          <w:p w14:paraId="77F8D9F6" w14:textId="5AFB56A8" w:rsidR="003E340C" w:rsidRPr="003E460A" w:rsidRDefault="00915514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SCARPATI MARIANNA</w:t>
            </w:r>
          </w:p>
        </w:tc>
        <w:tc>
          <w:tcPr>
            <w:tcW w:w="2825" w:type="dxa"/>
            <w:shd w:val="clear" w:color="auto" w:fill="auto"/>
          </w:tcPr>
          <w:p w14:paraId="20CEADED" w14:textId="77385C9F" w:rsidR="003E340C" w:rsidRPr="003E460A" w:rsidRDefault="00915514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GEOSTORIA</w:t>
            </w:r>
          </w:p>
        </w:tc>
        <w:tc>
          <w:tcPr>
            <w:tcW w:w="2826" w:type="dxa"/>
          </w:tcPr>
          <w:p w14:paraId="33F324CE" w14:textId="484627B0" w:rsidR="003E340C" w:rsidRPr="003E460A" w:rsidRDefault="00915514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NO</w:t>
            </w:r>
          </w:p>
        </w:tc>
      </w:tr>
      <w:tr w:rsidR="003E460A" w:rsidRPr="003E460A" w14:paraId="4C48C04E" w14:textId="77777777" w:rsidTr="00857256">
        <w:trPr>
          <w:trHeight w:val="376"/>
        </w:trPr>
        <w:tc>
          <w:tcPr>
            <w:tcW w:w="1702" w:type="dxa"/>
            <w:shd w:val="clear" w:color="auto" w:fill="auto"/>
          </w:tcPr>
          <w:p w14:paraId="1DD9C5C6" w14:textId="6D63FC1A" w:rsidR="003E340C" w:rsidRPr="003E460A" w:rsidRDefault="00915514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AI24</w:t>
            </w:r>
          </w:p>
        </w:tc>
        <w:tc>
          <w:tcPr>
            <w:tcW w:w="2825" w:type="dxa"/>
            <w:shd w:val="clear" w:color="auto" w:fill="auto"/>
          </w:tcPr>
          <w:p w14:paraId="4684FD38" w14:textId="2FCB5B9F" w:rsidR="003E340C" w:rsidRPr="003E460A" w:rsidRDefault="00915514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IANNACE BETULIA</w:t>
            </w:r>
          </w:p>
        </w:tc>
        <w:tc>
          <w:tcPr>
            <w:tcW w:w="2825" w:type="dxa"/>
            <w:shd w:val="clear" w:color="auto" w:fill="auto"/>
          </w:tcPr>
          <w:p w14:paraId="76F32156" w14:textId="2786A513" w:rsidR="003E340C" w:rsidRPr="003E460A" w:rsidRDefault="00915514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CINESE</w:t>
            </w:r>
          </w:p>
        </w:tc>
        <w:tc>
          <w:tcPr>
            <w:tcW w:w="2826" w:type="dxa"/>
          </w:tcPr>
          <w:p w14:paraId="6852D1D5" w14:textId="73779A39" w:rsidR="003E340C" w:rsidRPr="003E460A" w:rsidRDefault="00915514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NO</w:t>
            </w:r>
          </w:p>
        </w:tc>
      </w:tr>
      <w:tr w:rsidR="003E460A" w:rsidRPr="003E460A" w14:paraId="64B33542" w14:textId="77777777" w:rsidTr="00857256">
        <w:trPr>
          <w:trHeight w:val="376"/>
        </w:trPr>
        <w:tc>
          <w:tcPr>
            <w:tcW w:w="1702" w:type="dxa"/>
            <w:shd w:val="clear" w:color="auto" w:fill="auto"/>
          </w:tcPr>
          <w:p w14:paraId="1E0647B4" w14:textId="4E64721E" w:rsidR="003E340C" w:rsidRPr="003E460A" w:rsidRDefault="00915514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A 27</w:t>
            </w:r>
          </w:p>
        </w:tc>
        <w:tc>
          <w:tcPr>
            <w:tcW w:w="2825" w:type="dxa"/>
            <w:shd w:val="clear" w:color="auto" w:fill="auto"/>
          </w:tcPr>
          <w:p w14:paraId="71F99649" w14:textId="7E7ADB03" w:rsidR="003E340C" w:rsidRPr="003E460A" w:rsidRDefault="00915514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BOREA ROSANNA</w:t>
            </w:r>
          </w:p>
        </w:tc>
        <w:tc>
          <w:tcPr>
            <w:tcW w:w="2825" w:type="dxa"/>
            <w:shd w:val="clear" w:color="auto" w:fill="auto"/>
          </w:tcPr>
          <w:p w14:paraId="0F075CD1" w14:textId="4A30F46E" w:rsidR="003E340C" w:rsidRPr="003E460A" w:rsidRDefault="00915514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MATEMATICA</w:t>
            </w:r>
          </w:p>
        </w:tc>
        <w:tc>
          <w:tcPr>
            <w:tcW w:w="2826" w:type="dxa"/>
          </w:tcPr>
          <w:p w14:paraId="28807FCA" w14:textId="531E00FE" w:rsidR="003E340C" w:rsidRPr="003E460A" w:rsidRDefault="00915514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NO</w:t>
            </w:r>
          </w:p>
        </w:tc>
      </w:tr>
      <w:tr w:rsidR="003E460A" w:rsidRPr="003E460A" w14:paraId="4A94E8F6" w14:textId="77777777" w:rsidTr="00857256">
        <w:trPr>
          <w:trHeight w:val="376"/>
        </w:trPr>
        <w:tc>
          <w:tcPr>
            <w:tcW w:w="1702" w:type="dxa"/>
            <w:shd w:val="clear" w:color="auto" w:fill="auto"/>
          </w:tcPr>
          <w:p w14:paraId="4A0F0CC1" w14:textId="1384F0DC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AB 24</w:t>
            </w:r>
          </w:p>
        </w:tc>
        <w:tc>
          <w:tcPr>
            <w:tcW w:w="2825" w:type="dxa"/>
            <w:shd w:val="clear" w:color="auto" w:fill="auto"/>
          </w:tcPr>
          <w:p w14:paraId="3E69118B" w14:textId="6E18E356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NATILLO MARIATERESA</w:t>
            </w:r>
          </w:p>
        </w:tc>
        <w:tc>
          <w:tcPr>
            <w:tcW w:w="2825" w:type="dxa"/>
            <w:shd w:val="clear" w:color="auto" w:fill="auto"/>
          </w:tcPr>
          <w:p w14:paraId="5FD2DBA2" w14:textId="4BD65C05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INGLESE</w:t>
            </w:r>
          </w:p>
        </w:tc>
        <w:tc>
          <w:tcPr>
            <w:tcW w:w="2826" w:type="dxa"/>
          </w:tcPr>
          <w:p w14:paraId="3740C366" w14:textId="7994F65E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NO</w:t>
            </w:r>
          </w:p>
        </w:tc>
      </w:tr>
      <w:tr w:rsidR="003E460A" w:rsidRPr="003E460A" w14:paraId="653028F8" w14:textId="77777777" w:rsidTr="00857256">
        <w:trPr>
          <w:trHeight w:val="376"/>
        </w:trPr>
        <w:tc>
          <w:tcPr>
            <w:tcW w:w="1702" w:type="dxa"/>
            <w:shd w:val="clear" w:color="auto" w:fill="auto"/>
          </w:tcPr>
          <w:p w14:paraId="4DB9F517" w14:textId="62BC6A15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AC 24</w:t>
            </w:r>
          </w:p>
        </w:tc>
        <w:tc>
          <w:tcPr>
            <w:tcW w:w="2825" w:type="dxa"/>
            <w:shd w:val="clear" w:color="auto" w:fill="auto"/>
          </w:tcPr>
          <w:p w14:paraId="71FC5762" w14:textId="35A5B983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CARDILLO DEBORA sostituita da SUPPA TIZIANA</w:t>
            </w:r>
          </w:p>
        </w:tc>
        <w:tc>
          <w:tcPr>
            <w:tcW w:w="2825" w:type="dxa"/>
            <w:shd w:val="clear" w:color="auto" w:fill="auto"/>
          </w:tcPr>
          <w:p w14:paraId="78B1373F" w14:textId="31CAA0C5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SPAGNOLO</w:t>
            </w:r>
          </w:p>
        </w:tc>
        <w:tc>
          <w:tcPr>
            <w:tcW w:w="2826" w:type="dxa"/>
          </w:tcPr>
          <w:p w14:paraId="41A15469" w14:textId="17433F31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S</w:t>
            </w:r>
            <w:r w:rsidRPr="003E460A">
              <w:rPr>
                <w:rFonts w:ascii="Times New Roman" w:hAnsi="Times New Roman" w:cs="Times New Roman"/>
                <w:b/>
                <w:sz w:val="20"/>
                <w:szCs w:val="20"/>
              </w:rPr>
              <w:t>Í</w:t>
            </w:r>
          </w:p>
        </w:tc>
      </w:tr>
      <w:tr w:rsidR="003E460A" w:rsidRPr="003E460A" w14:paraId="13255898" w14:textId="77777777" w:rsidTr="00857256">
        <w:trPr>
          <w:trHeight w:val="376"/>
        </w:trPr>
        <w:tc>
          <w:tcPr>
            <w:tcW w:w="1702" w:type="dxa"/>
            <w:shd w:val="clear" w:color="auto" w:fill="auto"/>
          </w:tcPr>
          <w:p w14:paraId="03A0905C" w14:textId="5778D2A2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A 50</w:t>
            </w:r>
          </w:p>
        </w:tc>
        <w:tc>
          <w:tcPr>
            <w:tcW w:w="2825" w:type="dxa"/>
            <w:shd w:val="clear" w:color="auto" w:fill="auto"/>
          </w:tcPr>
          <w:p w14:paraId="41CEB9DE" w14:textId="513578A0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LAVORGNA ANNAMARIA</w:t>
            </w:r>
          </w:p>
        </w:tc>
        <w:tc>
          <w:tcPr>
            <w:tcW w:w="2825" w:type="dxa"/>
            <w:shd w:val="clear" w:color="auto" w:fill="auto"/>
          </w:tcPr>
          <w:p w14:paraId="32BD4614" w14:textId="40C6FE07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SCIENZE</w:t>
            </w:r>
            <w:r w:rsidR="003F6890">
              <w:rPr>
                <w:rFonts w:ascii="Book Antiqua" w:hAnsi="Book Antiqua"/>
                <w:b/>
                <w:color w:val="FF0000"/>
                <w:sz w:val="20"/>
                <w:szCs w:val="20"/>
              </w:rPr>
              <w:t xml:space="preserve"> NATURALI</w:t>
            </w:r>
          </w:p>
        </w:tc>
        <w:tc>
          <w:tcPr>
            <w:tcW w:w="2826" w:type="dxa"/>
          </w:tcPr>
          <w:p w14:paraId="22362B3C" w14:textId="36C1EE83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NO</w:t>
            </w:r>
          </w:p>
        </w:tc>
      </w:tr>
      <w:tr w:rsidR="003E460A" w:rsidRPr="003E460A" w14:paraId="37C8904C" w14:textId="77777777" w:rsidTr="00857256">
        <w:trPr>
          <w:trHeight w:val="376"/>
        </w:trPr>
        <w:tc>
          <w:tcPr>
            <w:tcW w:w="1702" w:type="dxa"/>
            <w:shd w:val="clear" w:color="auto" w:fill="auto"/>
          </w:tcPr>
          <w:p w14:paraId="1AC470C0" w14:textId="48E7DEC6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186/2003</w:t>
            </w:r>
          </w:p>
        </w:tc>
        <w:tc>
          <w:tcPr>
            <w:tcW w:w="2825" w:type="dxa"/>
            <w:shd w:val="clear" w:color="auto" w:fill="auto"/>
          </w:tcPr>
          <w:p w14:paraId="7D262BB2" w14:textId="025A1AD7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LOREDANA GIAMEI</w:t>
            </w:r>
          </w:p>
        </w:tc>
        <w:tc>
          <w:tcPr>
            <w:tcW w:w="2825" w:type="dxa"/>
            <w:shd w:val="clear" w:color="auto" w:fill="auto"/>
          </w:tcPr>
          <w:p w14:paraId="3C67437A" w14:textId="55C45377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RELIGIONE</w:t>
            </w:r>
          </w:p>
        </w:tc>
        <w:tc>
          <w:tcPr>
            <w:tcW w:w="2826" w:type="dxa"/>
          </w:tcPr>
          <w:p w14:paraId="609463E1" w14:textId="3A2247A0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S</w:t>
            </w:r>
            <w:r w:rsidRPr="003E460A">
              <w:rPr>
                <w:rFonts w:ascii="Times New Roman" w:hAnsi="Times New Roman" w:cs="Times New Roman"/>
                <w:b/>
                <w:sz w:val="20"/>
                <w:szCs w:val="20"/>
              </w:rPr>
              <w:t>Í</w:t>
            </w:r>
          </w:p>
        </w:tc>
      </w:tr>
      <w:tr w:rsidR="003E460A" w:rsidRPr="003E460A" w14:paraId="500C0188" w14:textId="77777777" w:rsidTr="00857256">
        <w:trPr>
          <w:trHeight w:val="376"/>
        </w:trPr>
        <w:tc>
          <w:tcPr>
            <w:tcW w:w="1702" w:type="dxa"/>
            <w:shd w:val="clear" w:color="auto" w:fill="auto"/>
          </w:tcPr>
          <w:p w14:paraId="24547A1E" w14:textId="5022A46F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A 48</w:t>
            </w:r>
          </w:p>
        </w:tc>
        <w:tc>
          <w:tcPr>
            <w:tcW w:w="2825" w:type="dxa"/>
            <w:shd w:val="clear" w:color="auto" w:fill="auto"/>
          </w:tcPr>
          <w:p w14:paraId="57DDA7D0" w14:textId="5C0B11F6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GIANGIORDANO NICOLA</w:t>
            </w:r>
          </w:p>
        </w:tc>
        <w:tc>
          <w:tcPr>
            <w:tcW w:w="2825" w:type="dxa"/>
            <w:shd w:val="clear" w:color="auto" w:fill="auto"/>
          </w:tcPr>
          <w:p w14:paraId="6D7BCB60" w14:textId="2FBCE9D4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SCIENZE MOTORIE</w:t>
            </w:r>
          </w:p>
        </w:tc>
        <w:tc>
          <w:tcPr>
            <w:tcW w:w="2826" w:type="dxa"/>
          </w:tcPr>
          <w:p w14:paraId="41360288" w14:textId="7D632D39" w:rsidR="003E340C" w:rsidRPr="003E460A" w:rsidRDefault="0087058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NO</w:t>
            </w:r>
          </w:p>
        </w:tc>
      </w:tr>
      <w:tr w:rsidR="003E460A" w:rsidRPr="003E460A" w14:paraId="1C3E470A" w14:textId="77777777" w:rsidTr="00857256">
        <w:trPr>
          <w:trHeight w:val="376"/>
        </w:trPr>
        <w:tc>
          <w:tcPr>
            <w:tcW w:w="1702" w:type="dxa"/>
            <w:shd w:val="clear" w:color="auto" w:fill="auto"/>
          </w:tcPr>
          <w:p w14:paraId="294DAD02" w14:textId="24331495" w:rsidR="00870589" w:rsidRPr="003E460A" w:rsidRDefault="0087058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BC02</w:t>
            </w:r>
          </w:p>
        </w:tc>
        <w:tc>
          <w:tcPr>
            <w:tcW w:w="2825" w:type="dxa"/>
            <w:shd w:val="clear" w:color="auto" w:fill="auto"/>
          </w:tcPr>
          <w:p w14:paraId="23F2E9FD" w14:textId="758BC59D" w:rsidR="00870589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WASIUCHNIK NOEMI CLAUDIA</w:t>
            </w:r>
          </w:p>
        </w:tc>
        <w:tc>
          <w:tcPr>
            <w:tcW w:w="2825" w:type="dxa"/>
            <w:shd w:val="clear" w:color="auto" w:fill="auto"/>
          </w:tcPr>
          <w:p w14:paraId="39075498" w14:textId="79167C85" w:rsidR="00870589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CONVERSAZIONE LINGUA SPAGNOLA</w:t>
            </w:r>
          </w:p>
        </w:tc>
        <w:tc>
          <w:tcPr>
            <w:tcW w:w="2826" w:type="dxa"/>
          </w:tcPr>
          <w:p w14:paraId="69452235" w14:textId="000455B3" w:rsidR="00870589" w:rsidRPr="003E460A" w:rsidRDefault="003E460A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NO</w:t>
            </w:r>
          </w:p>
        </w:tc>
      </w:tr>
      <w:tr w:rsidR="003E460A" w:rsidRPr="003E460A" w14:paraId="147584C2" w14:textId="77777777" w:rsidTr="00857256">
        <w:trPr>
          <w:trHeight w:val="376"/>
        </w:trPr>
        <w:tc>
          <w:tcPr>
            <w:tcW w:w="1702" w:type="dxa"/>
            <w:shd w:val="clear" w:color="auto" w:fill="auto"/>
          </w:tcPr>
          <w:p w14:paraId="116650D8" w14:textId="56A96E38" w:rsidR="00870589" w:rsidRPr="003E460A" w:rsidRDefault="0087058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BB02</w:t>
            </w:r>
          </w:p>
        </w:tc>
        <w:tc>
          <w:tcPr>
            <w:tcW w:w="2825" w:type="dxa"/>
            <w:shd w:val="clear" w:color="auto" w:fill="auto"/>
          </w:tcPr>
          <w:p w14:paraId="1D382D90" w14:textId="0E2904C2" w:rsidR="00870589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PANCIONE NATALIE</w:t>
            </w:r>
          </w:p>
        </w:tc>
        <w:tc>
          <w:tcPr>
            <w:tcW w:w="2825" w:type="dxa"/>
            <w:shd w:val="clear" w:color="auto" w:fill="auto"/>
          </w:tcPr>
          <w:p w14:paraId="0F389E8B" w14:textId="6EB3F39F" w:rsidR="00870589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CONVERSAZIONE LINGUA INGLESE</w:t>
            </w:r>
          </w:p>
        </w:tc>
        <w:tc>
          <w:tcPr>
            <w:tcW w:w="2826" w:type="dxa"/>
          </w:tcPr>
          <w:p w14:paraId="0A26FAF0" w14:textId="22F971D1" w:rsidR="00870589" w:rsidRPr="003E460A" w:rsidRDefault="003E460A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SÍ</w:t>
            </w:r>
          </w:p>
        </w:tc>
      </w:tr>
      <w:tr w:rsidR="003E460A" w:rsidRPr="003E460A" w14:paraId="74CAD3FA" w14:textId="77777777" w:rsidTr="00857256">
        <w:trPr>
          <w:trHeight w:val="376"/>
        </w:trPr>
        <w:tc>
          <w:tcPr>
            <w:tcW w:w="1702" w:type="dxa"/>
            <w:shd w:val="clear" w:color="auto" w:fill="auto"/>
          </w:tcPr>
          <w:p w14:paraId="74A6BA0B" w14:textId="3CF64F3B" w:rsidR="00870589" w:rsidRPr="003E460A" w:rsidRDefault="0087058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BI02</w:t>
            </w:r>
          </w:p>
        </w:tc>
        <w:tc>
          <w:tcPr>
            <w:tcW w:w="2825" w:type="dxa"/>
            <w:shd w:val="clear" w:color="auto" w:fill="auto"/>
          </w:tcPr>
          <w:p w14:paraId="3B3C1F9F" w14:textId="14890CE2" w:rsidR="00E00DCC" w:rsidRPr="003E460A" w:rsidRDefault="00E00DCC" w:rsidP="00E00DCC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---------------------</w:t>
            </w:r>
          </w:p>
        </w:tc>
        <w:tc>
          <w:tcPr>
            <w:tcW w:w="2825" w:type="dxa"/>
            <w:shd w:val="clear" w:color="auto" w:fill="auto"/>
          </w:tcPr>
          <w:p w14:paraId="0C95F8B2" w14:textId="0480BEE5" w:rsidR="00870589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CONVE</w:t>
            </w:r>
            <w:r w:rsidR="00045D08">
              <w:rPr>
                <w:rFonts w:ascii="Book Antiqua" w:hAnsi="Book Antiqua"/>
                <w:b/>
                <w:color w:val="FF0000"/>
                <w:sz w:val="20"/>
                <w:szCs w:val="20"/>
              </w:rPr>
              <w:t>R</w:t>
            </w: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SAZIONE LINGUA CINESE</w:t>
            </w:r>
          </w:p>
        </w:tc>
        <w:tc>
          <w:tcPr>
            <w:tcW w:w="2826" w:type="dxa"/>
          </w:tcPr>
          <w:p w14:paraId="707287A6" w14:textId="36F3A0DA" w:rsidR="00870589" w:rsidRPr="003E460A" w:rsidRDefault="003E460A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NO</w:t>
            </w:r>
          </w:p>
        </w:tc>
      </w:tr>
      <w:tr w:rsidR="003E460A" w:rsidRPr="003E460A" w14:paraId="0A8A0F40" w14:textId="77777777" w:rsidTr="00857256">
        <w:trPr>
          <w:trHeight w:val="376"/>
        </w:trPr>
        <w:tc>
          <w:tcPr>
            <w:tcW w:w="1702" w:type="dxa"/>
            <w:shd w:val="clear" w:color="auto" w:fill="auto"/>
          </w:tcPr>
          <w:p w14:paraId="1AC321BE" w14:textId="6F8424F3" w:rsidR="00870589" w:rsidRPr="003E460A" w:rsidRDefault="0087058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A046</w:t>
            </w:r>
          </w:p>
        </w:tc>
        <w:tc>
          <w:tcPr>
            <w:tcW w:w="2825" w:type="dxa"/>
            <w:shd w:val="clear" w:color="auto" w:fill="auto"/>
          </w:tcPr>
          <w:p w14:paraId="4AF24898" w14:textId="56A84F88" w:rsidR="00870589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FALATO IDA</w:t>
            </w:r>
          </w:p>
        </w:tc>
        <w:tc>
          <w:tcPr>
            <w:tcW w:w="2825" w:type="dxa"/>
            <w:shd w:val="clear" w:color="auto" w:fill="auto"/>
          </w:tcPr>
          <w:p w14:paraId="4BD7CF80" w14:textId="0208424F" w:rsidR="00870589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EDUCAZIONE CIVICA</w:t>
            </w:r>
          </w:p>
        </w:tc>
        <w:tc>
          <w:tcPr>
            <w:tcW w:w="2826" w:type="dxa"/>
          </w:tcPr>
          <w:p w14:paraId="31404B00" w14:textId="70D65DE2" w:rsidR="00870589" w:rsidRPr="003E460A" w:rsidRDefault="003E460A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SÍ</w:t>
            </w:r>
          </w:p>
        </w:tc>
      </w:tr>
      <w:tr w:rsidR="003E460A" w:rsidRPr="003E460A" w14:paraId="70F7A0F5" w14:textId="77777777" w:rsidTr="00857256">
        <w:trPr>
          <w:trHeight w:val="376"/>
        </w:trPr>
        <w:tc>
          <w:tcPr>
            <w:tcW w:w="1702" w:type="dxa"/>
            <w:shd w:val="clear" w:color="auto" w:fill="auto"/>
          </w:tcPr>
          <w:p w14:paraId="3DB9CDEA" w14:textId="5F41C459" w:rsidR="00870589" w:rsidRPr="003E460A" w:rsidRDefault="00870589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ADSS</w:t>
            </w:r>
          </w:p>
        </w:tc>
        <w:tc>
          <w:tcPr>
            <w:tcW w:w="2825" w:type="dxa"/>
            <w:shd w:val="clear" w:color="auto" w:fill="auto"/>
          </w:tcPr>
          <w:p w14:paraId="1C1D61AD" w14:textId="22F651F7" w:rsidR="00870589" w:rsidRPr="003E460A" w:rsidRDefault="00870589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FINELLI ROSALBA</w:t>
            </w:r>
          </w:p>
        </w:tc>
        <w:tc>
          <w:tcPr>
            <w:tcW w:w="2825" w:type="dxa"/>
            <w:shd w:val="clear" w:color="auto" w:fill="auto"/>
          </w:tcPr>
          <w:p w14:paraId="2E38F141" w14:textId="3C901F0F" w:rsidR="00870589" w:rsidRPr="003E460A" w:rsidRDefault="003E460A" w:rsidP="003E460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2826" w:type="dxa"/>
          </w:tcPr>
          <w:p w14:paraId="598C286C" w14:textId="311D2384" w:rsidR="00870589" w:rsidRPr="003E460A" w:rsidRDefault="003E460A" w:rsidP="003E46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60A">
              <w:rPr>
                <w:rFonts w:ascii="Book Antiqua" w:hAnsi="Book Antiqua"/>
                <w:b/>
                <w:sz w:val="20"/>
                <w:szCs w:val="20"/>
              </w:rPr>
              <w:t>SÍ</w:t>
            </w:r>
          </w:p>
        </w:tc>
      </w:tr>
    </w:tbl>
    <w:p w14:paraId="6C8C10F3" w14:textId="77777777" w:rsidR="00870589" w:rsidRDefault="00870589" w:rsidP="003E460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F1D8BFF" w14:textId="77777777" w:rsidR="003E460A" w:rsidRDefault="003E460A" w:rsidP="003E460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B90AE59" w14:textId="77777777" w:rsidR="003E460A" w:rsidRDefault="003E460A" w:rsidP="003E460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87D57C8" w14:textId="77777777" w:rsidR="003E460A" w:rsidRDefault="003E460A" w:rsidP="003E460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B9D907D" w14:textId="77777777" w:rsidR="003E460A" w:rsidRDefault="003E460A" w:rsidP="003E460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6BCD66A" w14:textId="77777777" w:rsidR="003E460A" w:rsidRDefault="003E460A" w:rsidP="003E460A">
      <w:pPr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14:paraId="5D647468" w14:textId="50723169" w:rsidR="0026760A" w:rsidRDefault="00E649E1" w:rsidP="003A6D38">
      <w:pPr>
        <w:ind w:left="-709"/>
        <w:rPr>
          <w:rFonts w:ascii="Times New Roman" w:hAnsi="Times New Roman" w:cs="Times New Roman"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0504D" w:themeColor="accent2"/>
          <w:sz w:val="48"/>
          <w:szCs w:val="48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B7023C9" wp14:editId="64FCC72F">
                <wp:simplePos x="0" y="0"/>
                <wp:positionH relativeFrom="column">
                  <wp:posOffset>-209550</wp:posOffset>
                </wp:positionH>
                <wp:positionV relativeFrom="paragraph">
                  <wp:posOffset>210185</wp:posOffset>
                </wp:positionV>
                <wp:extent cx="6353175" cy="628650"/>
                <wp:effectExtent l="19050" t="0" r="28575" b="38100"/>
                <wp:wrapNone/>
                <wp:docPr id="5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5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7F646" id="Group 11" o:spid="_x0000_s1026" style="position:absolute;margin-left:-16.5pt;margin-top:16.55pt;width:500.25pt;height:49.5pt;z-index:251696128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8nqcIAAADbAAAADwAAAGRycy9kb3ducmV2LnhtbESPT4vCMBTE74LfITzBm6YKLlqNIors&#10;Xhb/otdH8myLzUtpstrdT78RBI/DzPyGmS0aW4o71b5wrGDQT0AQa2cKzhScjpveGIQPyAZLx6Tg&#10;lzws5u3WDFPjHryn+yFkIkLYp6ggD6FKpfQ6J4u+7yri6F1dbTFEWWfS1PiIcFvKYZJ8SIsFx4Uc&#10;K1rlpG+HH6vg8l3IcaXdikq33enP9d9pcz4q1e00yymIQE14h1/tL6NgNIHn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8nqcIAAADbAAAADwAAAAAAAAAAAAAA&#10;AAChAgAAZHJzL2Rvd25yZXYueG1sUEsFBgAAAAAEAAQA+QAAAJAD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Mqnr4AAADbAAAADwAAAGRycy9kb3ducmV2LnhtbERPz2vCMBS+D/wfwht4m+nESe2M4gpC&#10;r6vi+dm8NcXmpTRZW/97cxA8fny/t/vJtmKg3jeOFXwuEhDEldMN1wrOp+NHCsIHZI2tY1JwJw/7&#10;3exti5l2I//SUIZaxBD2GSowIXSZlL4yZNEvXEccuT/XWwwR9rXUPY4x3LZymSRrabHh2GCwo9xQ&#10;dSv/rYKv1F5v1+LnYrhuV6lelmW1yZWav0+HbxCBpvASP92FVrCO6+OX+APk7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oyqevgAAANsAAAAPAAAAAAAAAAAAAAAAAKEC&#10;AABkcnMvZG93bnJldi54bWxQSwUGAAAAAAQABAD5AAAAjAMAAAAA&#10;" strokecolor="#c0504d" strokeweight="1pt"/>
              </v:group>
            </w:pict>
          </mc:Fallback>
        </mc:AlternateContent>
      </w:r>
    </w:p>
    <w:tbl>
      <w:tblPr>
        <w:tblpPr w:leftFromText="141" w:rightFromText="141" w:vertAnchor="page" w:horzAnchor="margin" w:tblpY="2821"/>
        <w:tblOverlap w:val="never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486"/>
        <w:gridCol w:w="1488"/>
        <w:gridCol w:w="1489"/>
        <w:gridCol w:w="1488"/>
        <w:gridCol w:w="1488"/>
      </w:tblGrid>
      <w:tr w:rsidR="003E460A" w:rsidRPr="00CB7DC7" w14:paraId="7DF5DC89" w14:textId="77777777" w:rsidTr="003E460A">
        <w:trPr>
          <w:trHeight w:val="561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D00C" w14:textId="77777777" w:rsidR="003E460A" w:rsidRPr="0026760A" w:rsidRDefault="003E460A" w:rsidP="003E460A">
            <w:pPr>
              <w:spacing w:after="0"/>
              <w:ind w:left="22" w:hanging="22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ISCRITTI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0EB6" w14:textId="77777777" w:rsidR="003E460A" w:rsidRPr="0026760A" w:rsidRDefault="003E460A" w:rsidP="003E460A">
            <w:pPr>
              <w:spacing w:after="0"/>
              <w:ind w:left="22" w:hanging="22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RIPETENTI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385B" w14:textId="77777777" w:rsidR="003E460A" w:rsidRPr="0026760A" w:rsidRDefault="003E460A" w:rsidP="003E460A">
            <w:pPr>
              <w:spacing w:after="0"/>
              <w:ind w:left="22" w:hanging="22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26760A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TRASFERIMENTI</w:t>
            </w:r>
          </w:p>
        </w:tc>
      </w:tr>
      <w:tr w:rsidR="003E460A" w:rsidRPr="00CB7DC7" w14:paraId="31EB8EE0" w14:textId="77777777" w:rsidTr="003E460A">
        <w:trPr>
          <w:trHeight w:val="27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8009" w14:textId="77777777" w:rsidR="003E460A" w:rsidRPr="00CB7DC7" w:rsidRDefault="003E460A" w:rsidP="003E460A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44E" w14:textId="77777777" w:rsidR="003E460A" w:rsidRPr="00CB7DC7" w:rsidRDefault="003E460A" w:rsidP="003E460A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F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8C6" w14:textId="77777777" w:rsidR="003E460A" w:rsidRPr="00CB7DC7" w:rsidRDefault="003E460A" w:rsidP="003E460A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7843" w14:textId="77777777" w:rsidR="003E460A" w:rsidRPr="00CB7DC7" w:rsidRDefault="003E460A" w:rsidP="003E460A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F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5E34" w14:textId="77777777" w:rsidR="003E460A" w:rsidRPr="00CB7DC7" w:rsidRDefault="003E460A" w:rsidP="003E460A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F61E" w14:textId="77777777" w:rsidR="003E460A" w:rsidRPr="00CB7DC7" w:rsidRDefault="003E460A" w:rsidP="003E460A">
            <w:pPr>
              <w:rPr>
                <w:rFonts w:ascii="Book Antiqua" w:hAnsi="Book Antiqua"/>
                <w:sz w:val="20"/>
                <w:szCs w:val="20"/>
              </w:rPr>
            </w:pPr>
            <w:r w:rsidRPr="00CB7DC7">
              <w:rPr>
                <w:rFonts w:ascii="Book Antiqua" w:hAnsi="Book Antiqua"/>
                <w:sz w:val="20"/>
                <w:szCs w:val="20"/>
              </w:rPr>
              <w:t>F</w:t>
            </w:r>
          </w:p>
        </w:tc>
      </w:tr>
      <w:tr w:rsidR="003E460A" w:rsidRPr="00CB7DC7" w14:paraId="234950DC" w14:textId="77777777" w:rsidTr="003E460A">
        <w:trPr>
          <w:trHeight w:val="3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0723" w14:textId="347C7280" w:rsidR="003E460A" w:rsidRPr="00CB7DC7" w:rsidRDefault="003E460A" w:rsidP="003E46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90D2" w14:textId="25416BE6" w:rsidR="003E460A" w:rsidRPr="00CB7DC7" w:rsidRDefault="003E460A" w:rsidP="003E46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B098" w14:textId="59D51066" w:rsidR="003E460A" w:rsidRPr="00CB7DC7" w:rsidRDefault="003E460A" w:rsidP="003E46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64B4" w14:textId="5DE2FB95" w:rsidR="003E460A" w:rsidRPr="00CB7DC7" w:rsidRDefault="003E460A" w:rsidP="003E46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0AAE" w14:textId="67DA7DDC" w:rsidR="003E460A" w:rsidRPr="00CB7DC7" w:rsidRDefault="003E460A" w:rsidP="003E46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561" w14:textId="441B4EFE" w:rsidR="003E460A" w:rsidRPr="00CB7DC7" w:rsidRDefault="003E460A" w:rsidP="003E46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</w:tbl>
    <w:p w14:paraId="71D29F28" w14:textId="4EAFBA7F" w:rsidR="0026760A" w:rsidRPr="001A5F22" w:rsidRDefault="003E460A" w:rsidP="003E460A">
      <w:pPr>
        <w:pStyle w:val="Paragrafoelenco"/>
        <w:numPr>
          <w:ilvl w:val="0"/>
          <w:numId w:val="31"/>
        </w:num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 xml:space="preserve"> </w:t>
      </w:r>
      <w:r w:rsidR="0026760A"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>COMPOSIZIONE della CLASSE</w:t>
      </w:r>
    </w:p>
    <w:p w14:paraId="379E54D4" w14:textId="77777777" w:rsidR="003E460A" w:rsidRDefault="003E460A" w:rsidP="003E460A">
      <w:pPr>
        <w:jc w:val="both"/>
        <w:rPr>
          <w:rFonts w:ascii="Times New Roman" w:hAnsi="Times New Roman" w:cs="Times New Roman"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color w:val="C0504D" w:themeColor="accent2"/>
          <w:sz w:val="36"/>
          <w:szCs w:val="36"/>
        </w:rPr>
        <w:t xml:space="preserve"> </w:t>
      </w:r>
    </w:p>
    <w:p w14:paraId="541CC963" w14:textId="77777777" w:rsidR="003E460A" w:rsidRDefault="003E460A" w:rsidP="003E460A">
      <w:pPr>
        <w:jc w:val="both"/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14:paraId="6F66B819" w14:textId="77777777" w:rsidR="003E460A" w:rsidRDefault="003E460A" w:rsidP="003E460A">
      <w:pPr>
        <w:jc w:val="both"/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14:paraId="52B18ED1" w14:textId="77777777" w:rsidR="003E460A" w:rsidRDefault="003E460A" w:rsidP="003E460A">
      <w:pPr>
        <w:jc w:val="both"/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14:paraId="00C0CBF6" w14:textId="77777777" w:rsidR="003E460A" w:rsidRDefault="003E460A" w:rsidP="003E460A">
      <w:pPr>
        <w:jc w:val="both"/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14:paraId="7F5D3C48" w14:textId="77777777" w:rsidR="003E460A" w:rsidRDefault="003E460A" w:rsidP="003E460A">
      <w:pPr>
        <w:jc w:val="both"/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14:paraId="36DEA4E6" w14:textId="77777777" w:rsidR="003E460A" w:rsidRDefault="003E460A" w:rsidP="003E460A">
      <w:pPr>
        <w:jc w:val="both"/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14:paraId="39412082" w14:textId="50291BD0" w:rsidR="00EC425A" w:rsidRPr="003C5000" w:rsidRDefault="003E340C" w:rsidP="003E460A">
      <w:pPr>
        <w:jc w:val="both"/>
        <w:rPr>
          <w:rFonts w:ascii="Times New Roman" w:hAnsi="Times New Roman" w:cs="Times New Roman"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color w:val="C0504D" w:themeColor="accent2"/>
          <w:sz w:val="36"/>
          <w:szCs w:val="36"/>
        </w:rPr>
        <w:br w:type="page"/>
      </w:r>
    </w:p>
    <w:p w14:paraId="1288DBD1" w14:textId="7F2CA158" w:rsidR="00674A75" w:rsidRPr="001A5F22" w:rsidRDefault="00E649E1" w:rsidP="003E460A">
      <w:pPr>
        <w:pStyle w:val="Paragrafoelenco"/>
        <w:numPr>
          <w:ilvl w:val="0"/>
          <w:numId w:val="31"/>
        </w:num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>
        <w:rPr>
          <w:rFonts w:ascii="Times New Roman" w:hAnsi="Times New Roman"/>
          <w:b/>
          <w:i/>
          <w:noProof/>
          <w:color w:val="C0504D" w:themeColor="accent2"/>
          <w:sz w:val="32"/>
          <w:szCs w:val="36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819D9BE" wp14:editId="05E00BAD">
                <wp:simplePos x="0" y="0"/>
                <wp:positionH relativeFrom="column">
                  <wp:posOffset>-205105</wp:posOffset>
                </wp:positionH>
                <wp:positionV relativeFrom="paragraph">
                  <wp:posOffset>-72390</wp:posOffset>
                </wp:positionV>
                <wp:extent cx="6353175" cy="781050"/>
                <wp:effectExtent l="19050" t="0" r="28575" b="38100"/>
                <wp:wrapNone/>
                <wp:docPr id="6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781050"/>
                          <a:chOff x="210" y="12133"/>
                          <a:chExt cx="11444" cy="1538"/>
                        </a:xfrm>
                      </wpg:grpSpPr>
                      <wps:wsp>
                        <wps:cNvPr id="6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108B9" id="Group 11" o:spid="_x0000_s1026" style="position:absolute;margin-left:-16.15pt;margin-top:-5.7pt;width:500.25pt;height:61.5pt;z-index:251702272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9Ij78AAADbAAAADwAAAGRycy9kb3ducmV2LnhtbERPy4rCMBTdD/gP4QruxlQXItUooohu&#10;xEdFt5fk2habm9JErfP1k4Xg8nDe03lrK/GkxpeOFQz6CQhi7UzJuYJztv4dg/AB2WDlmBS8ycN8&#10;1vmZYmrci4/0PIVcxBD2KSooQqhTKb0uyKLvu5o4cjfXWAwRNrk0Db5iuK3kMElG0mLJsaHAmpYF&#10;6fvpYRVcd6Uc19otqXL7g96s/s7rS6ZUr9suJiACteEr/ri3RsEojo1f4g+Qs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9Ij78AAADbAAAADwAAAAAAAAAAAAAAAACh&#10;AgAAZHJzL2Rvd25yZXYueG1sUEsFBgAAAAAEAAQA+QAAAI0D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DA8EAAADbAAAADwAAAGRycy9kb3ducmV2LnhtbESPQWvCQBSE7wX/w/KE3pqNoZUYXYMK&#10;gtem0vNL9jUbzL4N2VXjv3cLhR6HmfmG2ZST7cWNRt85VrBIUhDEjdMdtwrOX8e3HIQPyBp7x6Tg&#10;QR7K7exlg4V2d/6kWxVaESHsC1RgQhgKKX1jyKJP3EAcvR83WgxRjq3UI94j3PYyS9OltNhxXDA4&#10;0MFQc6muVsFHbutLfdp/G27791xnVdWsDkq9zqfdGkSgKfyH/9onrWC5gt8v8Qf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mYMDwQAAANsAAAAPAAAAAAAAAAAAAAAA&#10;AKECAABkcnMvZG93bnJldi54bWxQSwUGAAAAAAQABAD5AAAAjwMAAAAA&#10;" strokecolor="#c0504d" strokeweight="1pt"/>
              </v:group>
            </w:pict>
          </mc:Fallback>
        </mc:AlternateContent>
      </w:r>
      <w:r w:rsidR="00674A75"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>ANALISI della SITUAZIONE di PARTENZA ed ELEMENTI CARATTERIZZANTI</w:t>
      </w:r>
    </w:p>
    <w:p w14:paraId="2765AA6F" w14:textId="77777777" w:rsidR="00281CD6" w:rsidRDefault="00281CD6" w:rsidP="00674A75">
      <w:pPr>
        <w:pStyle w:val="Corpotesto"/>
        <w:ind w:left="-142"/>
        <w:rPr>
          <w:b/>
          <w:bCs/>
          <w:i/>
          <w:color w:val="C0504D" w:themeColor="accent2"/>
          <w:sz w:val="36"/>
          <w:szCs w:val="36"/>
        </w:rPr>
      </w:pPr>
    </w:p>
    <w:p w14:paraId="02481F12" w14:textId="77777777" w:rsidR="00281CD6" w:rsidRPr="00281CD6" w:rsidRDefault="00281CD6" w:rsidP="00975826">
      <w:pPr>
        <w:numPr>
          <w:ilvl w:val="0"/>
          <w:numId w:val="10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281CD6">
        <w:rPr>
          <w:rFonts w:ascii="Times New Roman" w:hAnsi="Times New Roman"/>
          <w:sz w:val="28"/>
          <w:szCs w:val="28"/>
        </w:rPr>
        <w:t xml:space="preserve">INDIVIDUAZIONE SITUAZIONI PROBLEMATICHE  </w:t>
      </w:r>
    </w:p>
    <w:p w14:paraId="23DCB89A" w14:textId="3F8CD9DC" w:rsidR="00281CD6" w:rsidRPr="00281CD6" w:rsidRDefault="00281CD6" w:rsidP="00C41727">
      <w:pPr>
        <w:ind w:left="284"/>
        <w:rPr>
          <w:rFonts w:ascii="Times New Roman" w:hAnsi="Times New Roman"/>
          <w:sz w:val="28"/>
          <w:szCs w:val="28"/>
        </w:rPr>
      </w:pPr>
      <w:r w:rsidRPr="003403AD">
        <w:rPr>
          <w:rFonts w:ascii="Times New Roman" w:hAnsi="Times New Roman"/>
          <w:sz w:val="28"/>
          <w:szCs w:val="28"/>
        </w:rPr>
        <w:t xml:space="preserve">(Casi di allievi disabili con certificazione (PEI), di DSA e BES per i quali il </w:t>
      </w:r>
      <w:proofErr w:type="spellStart"/>
      <w:r w:rsidRPr="003403AD">
        <w:rPr>
          <w:rFonts w:ascii="Times New Roman" w:hAnsi="Times New Roman"/>
          <w:sz w:val="28"/>
          <w:szCs w:val="28"/>
        </w:rPr>
        <w:t>CdC</w:t>
      </w:r>
      <w:proofErr w:type="spellEnd"/>
      <w:r w:rsidRPr="003403AD">
        <w:rPr>
          <w:rFonts w:ascii="Times New Roman" w:hAnsi="Times New Roman"/>
          <w:sz w:val="28"/>
          <w:szCs w:val="28"/>
        </w:rPr>
        <w:t xml:space="preserve"> provvede a compilare il “Piano di studio </w:t>
      </w:r>
      <w:r w:rsidR="00C24974" w:rsidRPr="003403AD">
        <w:rPr>
          <w:rFonts w:ascii="Times New Roman" w:hAnsi="Times New Roman"/>
          <w:sz w:val="28"/>
          <w:szCs w:val="28"/>
        </w:rPr>
        <w:t>personalizzato”: si</w:t>
      </w:r>
      <w:r w:rsidRPr="003403AD">
        <w:rPr>
          <w:rFonts w:ascii="Times New Roman" w:hAnsi="Times New Roman"/>
          <w:sz w:val="28"/>
          <w:szCs w:val="28"/>
        </w:rPr>
        <w:t xml:space="preserve"> rinvia alla scheda ad hoc, in quanto i dati non sono pubblicabili ai sensi del d.lgs. 196/2003.)</w:t>
      </w:r>
    </w:p>
    <w:p w14:paraId="65A2B53A" w14:textId="77777777" w:rsidR="000A3E28" w:rsidRDefault="000A3E28" w:rsidP="00C41727">
      <w:pPr>
        <w:pStyle w:val="Corpotesto"/>
        <w:ind w:left="284"/>
        <w:rPr>
          <w:sz w:val="28"/>
          <w:szCs w:val="28"/>
        </w:rPr>
      </w:pPr>
    </w:p>
    <w:p w14:paraId="2E0F5547" w14:textId="7539D566" w:rsidR="00281CD6" w:rsidRDefault="00B5070E" w:rsidP="00975826">
      <w:pPr>
        <w:numPr>
          <w:ilvl w:val="0"/>
          <w:numId w:val="11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ANALISI </w:t>
      </w:r>
      <w:r w:rsidR="00281CD6">
        <w:rPr>
          <w:rFonts w:ascii="Times New Roman" w:hAnsi="Times New Roman"/>
          <w:sz w:val="28"/>
          <w:szCs w:val="28"/>
        </w:rPr>
        <w:t>delle</w:t>
      </w:r>
      <w:r w:rsidR="00281CD6" w:rsidRPr="00281CD6">
        <w:rPr>
          <w:rFonts w:ascii="Times New Roman" w:hAnsi="Times New Roman"/>
          <w:sz w:val="28"/>
          <w:szCs w:val="28"/>
        </w:rPr>
        <w:t xml:space="preserve"> DINAMICHE RELAZIONALI </w:t>
      </w:r>
      <w:r w:rsidR="00281CD6">
        <w:rPr>
          <w:rFonts w:ascii="Times New Roman" w:hAnsi="Times New Roman"/>
          <w:sz w:val="28"/>
          <w:szCs w:val="28"/>
        </w:rPr>
        <w:t>all</w:t>
      </w:r>
      <w:r w:rsidR="00281CD6" w:rsidRPr="00281CD6">
        <w:rPr>
          <w:rFonts w:ascii="Times New Roman" w:hAnsi="Times New Roman"/>
          <w:sz w:val="28"/>
          <w:szCs w:val="28"/>
        </w:rPr>
        <w:t xml:space="preserve">’INTERNO </w:t>
      </w:r>
      <w:r w:rsidR="00281CD6">
        <w:rPr>
          <w:rFonts w:ascii="Times New Roman" w:hAnsi="Times New Roman"/>
          <w:sz w:val="28"/>
          <w:szCs w:val="28"/>
        </w:rPr>
        <w:t>del</w:t>
      </w:r>
      <w:r>
        <w:rPr>
          <w:rFonts w:ascii="Times New Roman" w:hAnsi="Times New Roman"/>
          <w:sz w:val="28"/>
          <w:szCs w:val="28"/>
        </w:rPr>
        <w:t xml:space="preserve"> GRUPPO CLASSE </w:t>
      </w:r>
      <w:r w:rsidR="00281CD6">
        <w:rPr>
          <w:rFonts w:ascii="Times New Roman" w:hAnsi="Times New Roman"/>
          <w:sz w:val="28"/>
          <w:szCs w:val="28"/>
        </w:rPr>
        <w:t>e</w:t>
      </w:r>
      <w:r w:rsidR="003403AD">
        <w:rPr>
          <w:rFonts w:ascii="Times New Roman" w:hAnsi="Times New Roman"/>
          <w:sz w:val="28"/>
          <w:szCs w:val="28"/>
        </w:rPr>
        <w:t xml:space="preserve"> </w:t>
      </w:r>
      <w:r w:rsidR="00281CD6">
        <w:rPr>
          <w:rFonts w:ascii="Times New Roman" w:hAnsi="Times New Roman"/>
          <w:sz w:val="28"/>
          <w:szCs w:val="28"/>
        </w:rPr>
        <w:t>nel</w:t>
      </w:r>
      <w:r w:rsidR="00281CD6" w:rsidRPr="00281CD6">
        <w:rPr>
          <w:rFonts w:ascii="Times New Roman" w:hAnsi="Times New Roman"/>
          <w:sz w:val="28"/>
          <w:szCs w:val="28"/>
        </w:rPr>
        <w:t xml:space="preserve"> RAPPORTO DOCENTE / DISCENTE</w:t>
      </w:r>
    </w:p>
    <w:p w14:paraId="4915E87F" w14:textId="4C74BBC6" w:rsidR="000A3E28" w:rsidRPr="00B5070E" w:rsidRDefault="00B5070E" w:rsidP="00B5070E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classe è composta da 23 studenti: 21 femmine e 2 maschi. Gli alunni partecipano con in</w:t>
      </w:r>
      <w:r w:rsidR="00EE3D4A">
        <w:rPr>
          <w:rFonts w:ascii="Times New Roman" w:hAnsi="Times New Roman"/>
          <w:sz w:val="28"/>
          <w:szCs w:val="28"/>
        </w:rPr>
        <w:t>teresse alle attività proposte;</w:t>
      </w:r>
      <w:r>
        <w:rPr>
          <w:rFonts w:ascii="Times New Roman" w:hAnsi="Times New Roman"/>
          <w:sz w:val="28"/>
          <w:szCs w:val="28"/>
        </w:rPr>
        <w:t xml:space="preserve"> nell’esecuzione di compiti assegnati si dimostrano n</w:t>
      </w:r>
      <w:r w:rsidR="00E00DCC">
        <w:rPr>
          <w:rFonts w:ascii="Times New Roman" w:hAnsi="Times New Roman"/>
          <w:sz w:val="28"/>
          <w:szCs w:val="28"/>
        </w:rPr>
        <w:t>el complesso bene organizzati, essendo</w:t>
      </w:r>
      <w:r w:rsidR="00045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 possesso di buone capacità globali. Dal punto di vista disciplinare la classe non presenta problemi di scolarizzazione. Gli alunni, infatti, hanno sempre un comportamento corretto, risultano bene</w:t>
      </w:r>
      <w:r w:rsidR="00045D08">
        <w:rPr>
          <w:rFonts w:ascii="Times New Roman" w:hAnsi="Times New Roman"/>
          <w:sz w:val="28"/>
          <w:szCs w:val="28"/>
        </w:rPr>
        <w:t xml:space="preserve"> inseriti</w:t>
      </w:r>
      <w:r w:rsidR="003E35F9">
        <w:rPr>
          <w:rFonts w:ascii="Times New Roman" w:hAnsi="Times New Roman"/>
          <w:sz w:val="28"/>
          <w:szCs w:val="28"/>
        </w:rPr>
        <w:t xml:space="preserve"> tra di loro</w:t>
      </w:r>
      <w:r>
        <w:rPr>
          <w:rFonts w:ascii="Times New Roman" w:hAnsi="Times New Roman"/>
          <w:sz w:val="28"/>
          <w:szCs w:val="28"/>
        </w:rPr>
        <w:t xml:space="preserve"> e, se opportunamente sollecitati, si dimostrano aperti e collaborativi anche con i docenti</w:t>
      </w:r>
      <w:r w:rsidR="003E35F9">
        <w:rPr>
          <w:rFonts w:ascii="Times New Roman" w:hAnsi="Times New Roman"/>
          <w:sz w:val="28"/>
          <w:szCs w:val="28"/>
        </w:rPr>
        <w:t>, creando un microclima stimolante e sereno</w:t>
      </w:r>
      <w:r>
        <w:rPr>
          <w:rFonts w:ascii="Times New Roman" w:hAnsi="Times New Roman"/>
          <w:sz w:val="28"/>
          <w:szCs w:val="28"/>
        </w:rPr>
        <w:t>.</w:t>
      </w:r>
    </w:p>
    <w:p w14:paraId="6885300B" w14:textId="77777777" w:rsidR="00281CD6" w:rsidRDefault="00281CD6" w:rsidP="00C41727">
      <w:pPr>
        <w:pStyle w:val="Corpotesto"/>
        <w:ind w:left="284"/>
        <w:rPr>
          <w:sz w:val="28"/>
          <w:szCs w:val="28"/>
        </w:rPr>
      </w:pPr>
    </w:p>
    <w:p w14:paraId="4BC67BAF" w14:textId="7C64D7DC" w:rsidR="003C5000" w:rsidRDefault="004055D0" w:rsidP="003E460A">
      <w:pPr>
        <w:numPr>
          <w:ilvl w:val="0"/>
          <w:numId w:val="2"/>
        </w:numPr>
        <w:tabs>
          <w:tab w:val="left" w:pos="8364"/>
          <w:tab w:val="left" w:pos="1020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55D0">
        <w:rPr>
          <w:rFonts w:ascii="Times New Roman" w:hAnsi="Times New Roman" w:cs="Times New Roman"/>
          <w:sz w:val="28"/>
          <w:szCs w:val="28"/>
        </w:rPr>
        <w:t>ANALISI COMPLESSIVA delle PROVE di INGRESSO e di quelle EVEN</w:t>
      </w:r>
      <w:r w:rsidR="003E460A">
        <w:rPr>
          <w:rFonts w:ascii="Times New Roman" w:hAnsi="Times New Roman" w:cs="Times New Roman"/>
          <w:sz w:val="28"/>
          <w:szCs w:val="28"/>
        </w:rPr>
        <w:t xml:space="preserve">TUALMENTE PREDISPOSTE dal </w:t>
      </w:r>
      <w:proofErr w:type="spellStart"/>
      <w:r w:rsidR="003E460A">
        <w:rPr>
          <w:rFonts w:ascii="Times New Roman" w:hAnsi="Times New Roman" w:cs="Times New Roman"/>
          <w:sz w:val="28"/>
          <w:szCs w:val="28"/>
        </w:rPr>
        <w:t>C.d.C</w:t>
      </w:r>
      <w:proofErr w:type="spellEnd"/>
    </w:p>
    <w:p w14:paraId="1883D047" w14:textId="24E81630" w:rsidR="003C5000" w:rsidRPr="0020302D" w:rsidRDefault="003E35F9" w:rsidP="0020302D">
      <w:pPr>
        <w:tabs>
          <w:tab w:val="left" w:pos="8364"/>
          <w:tab w:val="left" w:pos="1020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partire da quest’anno un</w:t>
      </w:r>
      <w:r w:rsidR="00E00DC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Commissi</w:t>
      </w:r>
      <w:r w:rsidR="00E00DCC">
        <w:rPr>
          <w:rFonts w:ascii="Times New Roman" w:hAnsi="Times New Roman" w:cs="Times New Roman"/>
          <w:sz w:val="28"/>
          <w:szCs w:val="28"/>
        </w:rPr>
        <w:t>one appositamente costituita a sostegno del</w:t>
      </w:r>
      <w:r>
        <w:rPr>
          <w:rFonts w:ascii="Times New Roman" w:hAnsi="Times New Roman" w:cs="Times New Roman"/>
          <w:sz w:val="28"/>
          <w:szCs w:val="28"/>
        </w:rPr>
        <w:t xml:space="preserve"> N.I.V., </w:t>
      </w:r>
      <w:r w:rsidR="00045D08">
        <w:rPr>
          <w:rFonts w:ascii="Times New Roman" w:hAnsi="Times New Roman" w:cs="Times New Roman"/>
          <w:sz w:val="28"/>
          <w:szCs w:val="28"/>
        </w:rPr>
        <w:t>dopo aver esaminato le proposte condivise</w:t>
      </w:r>
      <w:r w:rsidR="0020302D">
        <w:rPr>
          <w:rFonts w:ascii="Times New Roman" w:hAnsi="Times New Roman" w:cs="Times New Roman"/>
          <w:sz w:val="28"/>
          <w:szCs w:val="28"/>
        </w:rPr>
        <w:t xml:space="preserve"> dai</w:t>
      </w:r>
      <w:r>
        <w:rPr>
          <w:rFonts w:ascii="Times New Roman" w:hAnsi="Times New Roman" w:cs="Times New Roman"/>
          <w:sz w:val="28"/>
          <w:szCs w:val="28"/>
        </w:rPr>
        <w:t xml:space="preserve"> Dipartimenti disciplinari, </w:t>
      </w:r>
      <w:r w:rsidR="00E00DCC">
        <w:rPr>
          <w:rFonts w:ascii="Times New Roman" w:hAnsi="Times New Roman" w:cs="Times New Roman"/>
          <w:sz w:val="28"/>
          <w:szCs w:val="28"/>
        </w:rPr>
        <w:t>ha predisposto lo svolgimento d</w:t>
      </w:r>
      <w:r w:rsidR="0020302D">
        <w:rPr>
          <w:rFonts w:ascii="Times New Roman" w:hAnsi="Times New Roman" w:cs="Times New Roman"/>
          <w:sz w:val="28"/>
          <w:szCs w:val="28"/>
        </w:rPr>
        <w:t>i test d’ingresso</w:t>
      </w:r>
      <w:r w:rsidR="00E00DCC">
        <w:rPr>
          <w:rFonts w:ascii="Times New Roman" w:hAnsi="Times New Roman" w:cs="Times New Roman"/>
          <w:sz w:val="28"/>
          <w:szCs w:val="28"/>
        </w:rPr>
        <w:t>, sull’esempio delle prove INVALSI. Le prove sono state scelte con i seguenti criteri: comprensione del testo, riflessione logica e linguistica. Le stesse sono state somministrate</w:t>
      </w:r>
      <w:r w:rsidR="0020302D">
        <w:rPr>
          <w:rFonts w:ascii="Times New Roman" w:hAnsi="Times New Roman" w:cs="Times New Roman"/>
          <w:sz w:val="28"/>
          <w:szCs w:val="28"/>
        </w:rPr>
        <w:t xml:space="preserve"> per classi parallele</w:t>
      </w:r>
      <w:r w:rsidR="00E00DCC">
        <w:rPr>
          <w:rFonts w:ascii="Times New Roman" w:hAnsi="Times New Roman" w:cs="Times New Roman"/>
          <w:sz w:val="28"/>
          <w:szCs w:val="28"/>
        </w:rPr>
        <w:t xml:space="preserve"> (le classi del primo e del secondo biennio e le quinte di ogni indirizzo) e </w:t>
      </w:r>
      <w:r w:rsidR="0020302D">
        <w:rPr>
          <w:rFonts w:ascii="Times New Roman" w:hAnsi="Times New Roman" w:cs="Times New Roman"/>
          <w:sz w:val="28"/>
          <w:szCs w:val="28"/>
        </w:rPr>
        <w:t>hanno riguardato</w:t>
      </w:r>
      <w:r w:rsidR="00E00DCC">
        <w:rPr>
          <w:rFonts w:ascii="Times New Roman" w:hAnsi="Times New Roman" w:cs="Times New Roman"/>
          <w:sz w:val="28"/>
          <w:szCs w:val="28"/>
        </w:rPr>
        <w:t>, per il biennio,</w:t>
      </w:r>
      <w:r w:rsidR="0020302D">
        <w:rPr>
          <w:rFonts w:ascii="Times New Roman" w:hAnsi="Times New Roman" w:cs="Times New Roman"/>
          <w:sz w:val="28"/>
          <w:szCs w:val="28"/>
        </w:rPr>
        <w:t xml:space="preserve"> le seguenti discipline: matematica e italiano.</w:t>
      </w:r>
    </w:p>
    <w:p w14:paraId="13D9F642" w14:textId="77777777" w:rsidR="003C5000" w:rsidRDefault="003C5000" w:rsidP="00C41727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2BC8F9E0" w14:textId="1A8EA5EF" w:rsidR="00F673D0" w:rsidRPr="001A5F22" w:rsidRDefault="00E649E1" w:rsidP="003E460A">
      <w:pPr>
        <w:pStyle w:val="Paragrafoelenco"/>
        <w:numPr>
          <w:ilvl w:val="0"/>
          <w:numId w:val="31"/>
        </w:num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>
        <w:rPr>
          <w:rFonts w:ascii="Times New Roman" w:hAnsi="Times New Roman"/>
          <w:b/>
          <w:i/>
          <w:noProof/>
          <w:color w:val="C0504D" w:themeColor="accent2"/>
          <w:sz w:val="32"/>
          <w:szCs w:val="36"/>
          <w:lang w:eastAsia="it-IT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2C33474" wp14:editId="4A5784CE">
                <wp:simplePos x="0" y="0"/>
                <wp:positionH relativeFrom="column">
                  <wp:posOffset>-219075</wp:posOffset>
                </wp:positionH>
                <wp:positionV relativeFrom="paragraph">
                  <wp:posOffset>-162560</wp:posOffset>
                </wp:positionV>
                <wp:extent cx="6353175" cy="628650"/>
                <wp:effectExtent l="19050" t="0" r="28575" b="38100"/>
                <wp:wrapNone/>
                <wp:docPr id="7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7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2CFB2" id="Group 11" o:spid="_x0000_s1026" style="position:absolute;margin-left:-17.25pt;margin-top:-12.8pt;width:500.25pt;height:49.5pt;z-index:251704320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3z8QAAADbAAAADwAAAGRycy9kb3ducmV2LnhtbESPT2vCQBTE7wW/w/IK3uomPdiQukqJ&#10;SL2I9Q/t9bH7TILZtyG7muin7xaEHoeZ+Q0zWwy2EVfqfO1YQTpJQBBrZ2ouFRwPq5cMhA/IBhvH&#10;pOBGHhbz0dMMc+N63tF1H0oRIexzVFCF0OZSel2RRT9xLXH0Tq6zGKLsSmk67CPcNvI1SabSYs1x&#10;ocKWior0eX+xCn42tcxa7Qpq3PZLfy7vx9X3Qanx8/DxDiLQEP7Dj/baKHhL4e9L/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HfPxAAAANsAAAAPAAAAAAAAAAAA&#10;AAAAAKECAABkcnMvZG93bnJldi54bWxQSwUGAAAAAAQABAD5AAAAkgM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Hr8AAAADbAAAADwAAAGRycy9kb3ducmV2LnhtbESPQYvCMBSE7wv+h/CEva2pxV1rNYoK&#10;glereH42z6bYvJQmavffmwVhj8PMfMMsVr1txIM6XztWMB4lIIhLp2uuFJyOu68MhA/IGhvHpOCX&#10;PKyWg48F5to9+UCPIlQiQtjnqMCE0OZS+tKQRT9yLXH0rq6zGKLsKqk7fEa4bWSaJD/SYs1xwWBL&#10;W0PlrbhbBd+Zvdwu+83ZcNVMMp0WRTnbKvU57NdzEIH68B9+t/dawTSFvy/xB8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kh6/AAAAA2wAAAA8AAAAAAAAAAAAAAAAA&#10;oQIAAGRycy9kb3ducmV2LnhtbFBLBQYAAAAABAAEAPkAAACOAwAAAAA=&#10;" strokecolor="#c0504d" strokeweight="1pt"/>
              </v:group>
            </w:pict>
          </mc:Fallback>
        </mc:AlternateContent>
      </w:r>
      <w:r w:rsidR="00F673D0"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>ITINERARIO DIDATTICO ed EDUCATIVO</w:t>
      </w:r>
    </w:p>
    <w:p w14:paraId="5826CD2E" w14:textId="77777777" w:rsidR="006500BF" w:rsidRPr="006500BF" w:rsidRDefault="006500BF" w:rsidP="00F673D0">
      <w:pPr>
        <w:spacing w:after="0"/>
        <w:ind w:left="-426"/>
        <w:rPr>
          <w:rFonts w:ascii="Times New Roman" w:hAnsi="Times New Roman" w:cs="Times New Roman"/>
          <w:bCs/>
          <w:color w:val="C0504D" w:themeColor="accent2"/>
          <w:sz w:val="24"/>
          <w:szCs w:val="24"/>
        </w:rPr>
      </w:pPr>
    </w:p>
    <w:p w14:paraId="639A5080" w14:textId="77777777" w:rsidR="006500BF" w:rsidRPr="006500BF" w:rsidRDefault="006500BF" w:rsidP="00975826">
      <w:pPr>
        <w:numPr>
          <w:ilvl w:val="0"/>
          <w:numId w:val="7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6500BF">
        <w:rPr>
          <w:rFonts w:ascii="Times New Roman" w:hAnsi="Times New Roman" w:cs="Times New Roman"/>
          <w:sz w:val="28"/>
          <w:szCs w:val="28"/>
        </w:rPr>
        <w:t xml:space="preserve">RISULTATI TEST INGRESSO </w:t>
      </w:r>
      <w:r w:rsidR="00C41727" w:rsidRPr="006500BF">
        <w:rPr>
          <w:rFonts w:ascii="Times New Roman" w:hAnsi="Times New Roman" w:cs="Times New Roman"/>
          <w:sz w:val="28"/>
          <w:szCs w:val="28"/>
        </w:rPr>
        <w:t>o PROPOSTI</w:t>
      </w:r>
      <w:r w:rsidRPr="006500BF">
        <w:rPr>
          <w:rFonts w:ascii="Times New Roman" w:hAnsi="Times New Roman" w:cs="Times New Roman"/>
          <w:sz w:val="28"/>
          <w:szCs w:val="28"/>
        </w:rPr>
        <w:t xml:space="preserve"> dal </w:t>
      </w:r>
      <w:proofErr w:type="spellStart"/>
      <w:r w:rsidRPr="006500BF">
        <w:rPr>
          <w:rFonts w:ascii="Times New Roman" w:hAnsi="Times New Roman" w:cs="Times New Roman"/>
          <w:sz w:val="28"/>
          <w:szCs w:val="28"/>
        </w:rPr>
        <w:t>C.d.C</w:t>
      </w:r>
      <w:proofErr w:type="spellEnd"/>
      <w:r w:rsidRPr="006500BF">
        <w:rPr>
          <w:rFonts w:ascii="Times New Roman" w:hAnsi="Times New Roman" w:cs="Times New Roman"/>
          <w:sz w:val="28"/>
          <w:szCs w:val="28"/>
        </w:rPr>
        <w:t>.</w:t>
      </w:r>
    </w:p>
    <w:p w14:paraId="320F22D5" w14:textId="77777777" w:rsidR="00DF1DB2" w:rsidRPr="00DF1DB2" w:rsidRDefault="00DF1DB2" w:rsidP="00C4172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1DB2">
        <w:rPr>
          <w:rFonts w:ascii="Times New Roman" w:hAnsi="Times New Roman"/>
          <w:sz w:val="24"/>
          <w:szCs w:val="24"/>
        </w:rPr>
        <w:t xml:space="preserve">Risultati test ingresso condivi nei Dipartimenti e svolti dalle singole discipline </w:t>
      </w:r>
    </w:p>
    <w:p w14:paraId="09B8012D" w14:textId="77777777" w:rsidR="006500BF" w:rsidRDefault="006500BF" w:rsidP="00C4172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</w:tblGrid>
      <w:tr w:rsidR="00DF1DB2" w:rsidRPr="00A041D8" w14:paraId="0CED89B1" w14:textId="77777777" w:rsidTr="00DF1DB2">
        <w:tc>
          <w:tcPr>
            <w:tcW w:w="5353" w:type="dxa"/>
            <w:gridSpan w:val="2"/>
            <w:shd w:val="clear" w:color="auto" w:fill="auto"/>
          </w:tcPr>
          <w:p w14:paraId="7311CCDF" w14:textId="0072A714" w:rsidR="00DF1DB2" w:rsidRPr="00DF1DB2" w:rsidRDefault="0020302D" w:rsidP="00C41727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MATEMATICA</w:t>
            </w:r>
          </w:p>
        </w:tc>
      </w:tr>
      <w:tr w:rsidR="00DF1DB2" w:rsidRPr="00A041D8" w14:paraId="1B9F2E5E" w14:textId="77777777" w:rsidTr="00DF1DB2">
        <w:tc>
          <w:tcPr>
            <w:tcW w:w="2518" w:type="dxa"/>
            <w:shd w:val="clear" w:color="auto" w:fill="auto"/>
          </w:tcPr>
          <w:p w14:paraId="0FC7F663" w14:textId="77777777" w:rsidR="00DF1DB2" w:rsidRPr="00DF1DB2" w:rsidRDefault="00DF1DB2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LIVELLI </w:t>
            </w:r>
          </w:p>
        </w:tc>
        <w:tc>
          <w:tcPr>
            <w:tcW w:w="2835" w:type="dxa"/>
            <w:shd w:val="clear" w:color="auto" w:fill="auto"/>
          </w:tcPr>
          <w:p w14:paraId="0543F874" w14:textId="77777777" w:rsidR="00DF1DB2" w:rsidRPr="00DF1DB2" w:rsidRDefault="00DF1DB2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>RISULTATI %</w:t>
            </w:r>
          </w:p>
        </w:tc>
      </w:tr>
      <w:tr w:rsidR="00DF1DB2" w:rsidRPr="00A041D8" w14:paraId="5E21B1B6" w14:textId="77777777" w:rsidTr="00DF1DB2">
        <w:tc>
          <w:tcPr>
            <w:tcW w:w="2518" w:type="dxa"/>
            <w:shd w:val="clear" w:color="auto" w:fill="auto"/>
          </w:tcPr>
          <w:p w14:paraId="44C296C7" w14:textId="77777777" w:rsidR="00DF1DB2" w:rsidRPr="00DF1DB2" w:rsidRDefault="00DF1DB2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Avanzato</w:t>
            </w:r>
          </w:p>
        </w:tc>
        <w:tc>
          <w:tcPr>
            <w:tcW w:w="2835" w:type="dxa"/>
            <w:shd w:val="clear" w:color="auto" w:fill="auto"/>
          </w:tcPr>
          <w:p w14:paraId="781F26D5" w14:textId="6A35B5C3" w:rsidR="00DF1DB2" w:rsidRPr="00A041D8" w:rsidRDefault="001D3E19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F1DB2" w:rsidRPr="00A041D8" w14:paraId="79E131FF" w14:textId="77777777" w:rsidTr="00DF1DB2">
        <w:tc>
          <w:tcPr>
            <w:tcW w:w="2518" w:type="dxa"/>
            <w:shd w:val="clear" w:color="auto" w:fill="auto"/>
          </w:tcPr>
          <w:p w14:paraId="4DAB8888" w14:textId="77777777" w:rsidR="00DF1DB2" w:rsidRPr="00DF1DB2" w:rsidRDefault="00DF1DB2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Intermedio</w:t>
            </w:r>
          </w:p>
        </w:tc>
        <w:tc>
          <w:tcPr>
            <w:tcW w:w="2835" w:type="dxa"/>
            <w:shd w:val="clear" w:color="auto" w:fill="auto"/>
          </w:tcPr>
          <w:p w14:paraId="48A19515" w14:textId="10B5A9FD" w:rsidR="00DF1DB2" w:rsidRPr="00A041D8" w:rsidRDefault="0020302D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21,73%</w:t>
            </w:r>
          </w:p>
        </w:tc>
      </w:tr>
      <w:tr w:rsidR="00DF1DB2" w:rsidRPr="00A041D8" w14:paraId="7F99ED63" w14:textId="77777777" w:rsidTr="00DF1DB2">
        <w:tc>
          <w:tcPr>
            <w:tcW w:w="2518" w:type="dxa"/>
            <w:shd w:val="clear" w:color="auto" w:fill="auto"/>
          </w:tcPr>
          <w:p w14:paraId="4F480F01" w14:textId="77777777" w:rsidR="00DF1DB2" w:rsidRPr="00DF1DB2" w:rsidRDefault="00DF1DB2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2835" w:type="dxa"/>
            <w:shd w:val="clear" w:color="auto" w:fill="auto"/>
          </w:tcPr>
          <w:p w14:paraId="1A746D83" w14:textId="298AF9BE" w:rsidR="00DF1DB2" w:rsidRPr="00A041D8" w:rsidRDefault="001D3E19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F1DB2" w:rsidRPr="00A041D8" w14:paraId="7C8337F9" w14:textId="77777777" w:rsidTr="00DF1DB2">
        <w:tc>
          <w:tcPr>
            <w:tcW w:w="2518" w:type="dxa"/>
            <w:shd w:val="clear" w:color="auto" w:fill="auto"/>
          </w:tcPr>
          <w:p w14:paraId="4F34F503" w14:textId="77777777" w:rsidR="00DF1DB2" w:rsidRPr="00DF1DB2" w:rsidRDefault="00DF1DB2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Base Non Raggiunti</w:t>
            </w:r>
          </w:p>
        </w:tc>
        <w:tc>
          <w:tcPr>
            <w:tcW w:w="2835" w:type="dxa"/>
            <w:shd w:val="clear" w:color="auto" w:fill="auto"/>
          </w:tcPr>
          <w:p w14:paraId="3DA84C48" w14:textId="5730FDED" w:rsidR="00DF1DB2" w:rsidRPr="00A041D8" w:rsidRDefault="0020302D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78,27%</w:t>
            </w:r>
          </w:p>
        </w:tc>
      </w:tr>
    </w:tbl>
    <w:p w14:paraId="21F3CCDD" w14:textId="657E8B16" w:rsidR="00302B9B" w:rsidRPr="00302B9B" w:rsidRDefault="00302B9B" w:rsidP="00C4172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1070DC2" w14:textId="77777777" w:rsidR="00302B9B" w:rsidRDefault="00302B9B" w:rsidP="00C4172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</w:tblGrid>
      <w:tr w:rsidR="00302B9B" w:rsidRPr="00A041D8" w14:paraId="04BDD14C" w14:textId="77777777" w:rsidTr="00BA0F3A">
        <w:tc>
          <w:tcPr>
            <w:tcW w:w="5353" w:type="dxa"/>
            <w:gridSpan w:val="2"/>
            <w:shd w:val="clear" w:color="auto" w:fill="auto"/>
          </w:tcPr>
          <w:p w14:paraId="26A78C4B" w14:textId="29D27669" w:rsidR="00302B9B" w:rsidRPr="00DF1DB2" w:rsidRDefault="0020302D" w:rsidP="00C41727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ITALIANO</w:t>
            </w:r>
          </w:p>
        </w:tc>
      </w:tr>
      <w:tr w:rsidR="00302B9B" w:rsidRPr="00A041D8" w14:paraId="677CDF95" w14:textId="77777777" w:rsidTr="00BA0F3A">
        <w:tc>
          <w:tcPr>
            <w:tcW w:w="2518" w:type="dxa"/>
            <w:shd w:val="clear" w:color="auto" w:fill="auto"/>
          </w:tcPr>
          <w:p w14:paraId="0112FEFF" w14:textId="77777777" w:rsidR="00302B9B" w:rsidRPr="00DF1DB2" w:rsidRDefault="00302B9B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LIVELLI </w:t>
            </w:r>
          </w:p>
        </w:tc>
        <w:tc>
          <w:tcPr>
            <w:tcW w:w="2835" w:type="dxa"/>
            <w:shd w:val="clear" w:color="auto" w:fill="auto"/>
          </w:tcPr>
          <w:p w14:paraId="50CD1A75" w14:textId="77777777" w:rsidR="00302B9B" w:rsidRPr="00DF1DB2" w:rsidRDefault="00302B9B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DB2">
              <w:rPr>
                <w:rFonts w:ascii="Times New Roman" w:hAnsi="Times New Roman"/>
                <w:b/>
                <w:bCs/>
                <w:sz w:val="28"/>
                <w:szCs w:val="28"/>
              </w:rPr>
              <w:t>RISULTATI %</w:t>
            </w:r>
          </w:p>
        </w:tc>
      </w:tr>
      <w:tr w:rsidR="00302B9B" w:rsidRPr="00A041D8" w14:paraId="5CD66901" w14:textId="77777777" w:rsidTr="00BA0F3A">
        <w:tc>
          <w:tcPr>
            <w:tcW w:w="2518" w:type="dxa"/>
            <w:shd w:val="clear" w:color="auto" w:fill="auto"/>
          </w:tcPr>
          <w:p w14:paraId="3C9A3DB5" w14:textId="77777777" w:rsidR="00302B9B" w:rsidRPr="00DF1DB2" w:rsidRDefault="00302B9B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Avanzato</w:t>
            </w:r>
          </w:p>
        </w:tc>
        <w:tc>
          <w:tcPr>
            <w:tcW w:w="2835" w:type="dxa"/>
            <w:shd w:val="clear" w:color="auto" w:fill="auto"/>
          </w:tcPr>
          <w:p w14:paraId="043E15C9" w14:textId="39C2B7D1" w:rsidR="00302B9B" w:rsidRPr="00A041D8" w:rsidRDefault="00A31D29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13,04%</w:t>
            </w:r>
          </w:p>
        </w:tc>
      </w:tr>
      <w:tr w:rsidR="00302B9B" w:rsidRPr="00A041D8" w14:paraId="0889D8B2" w14:textId="77777777" w:rsidTr="00BA0F3A">
        <w:tc>
          <w:tcPr>
            <w:tcW w:w="2518" w:type="dxa"/>
            <w:shd w:val="clear" w:color="auto" w:fill="auto"/>
          </w:tcPr>
          <w:p w14:paraId="288732EA" w14:textId="77777777" w:rsidR="00302B9B" w:rsidRPr="00DF1DB2" w:rsidRDefault="00302B9B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Intermedio</w:t>
            </w:r>
          </w:p>
        </w:tc>
        <w:tc>
          <w:tcPr>
            <w:tcW w:w="2835" w:type="dxa"/>
            <w:shd w:val="clear" w:color="auto" w:fill="auto"/>
          </w:tcPr>
          <w:p w14:paraId="65B915E5" w14:textId="7E128D70" w:rsidR="00302B9B" w:rsidRPr="00A041D8" w:rsidRDefault="00A31D29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56,52%</w:t>
            </w:r>
          </w:p>
        </w:tc>
      </w:tr>
      <w:tr w:rsidR="00302B9B" w:rsidRPr="00A041D8" w14:paraId="603D6A06" w14:textId="77777777" w:rsidTr="00BA0F3A">
        <w:tc>
          <w:tcPr>
            <w:tcW w:w="2518" w:type="dxa"/>
            <w:shd w:val="clear" w:color="auto" w:fill="auto"/>
          </w:tcPr>
          <w:p w14:paraId="2B4AEAB9" w14:textId="77777777" w:rsidR="00302B9B" w:rsidRPr="00DF1DB2" w:rsidRDefault="00302B9B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Base</w:t>
            </w:r>
          </w:p>
        </w:tc>
        <w:tc>
          <w:tcPr>
            <w:tcW w:w="2835" w:type="dxa"/>
            <w:shd w:val="clear" w:color="auto" w:fill="auto"/>
          </w:tcPr>
          <w:p w14:paraId="741B8EAD" w14:textId="28C8EA97" w:rsidR="00302B9B" w:rsidRPr="00A041D8" w:rsidRDefault="00A31D29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30,43%</w:t>
            </w:r>
          </w:p>
        </w:tc>
      </w:tr>
      <w:tr w:rsidR="00302B9B" w:rsidRPr="00A041D8" w14:paraId="062FB906" w14:textId="77777777" w:rsidTr="00BA0F3A">
        <w:tc>
          <w:tcPr>
            <w:tcW w:w="2518" w:type="dxa"/>
            <w:shd w:val="clear" w:color="auto" w:fill="auto"/>
          </w:tcPr>
          <w:p w14:paraId="2F1946AA" w14:textId="77777777" w:rsidR="00302B9B" w:rsidRPr="00DF1DB2" w:rsidRDefault="00302B9B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B2">
              <w:rPr>
                <w:rFonts w:ascii="Times New Roman" w:hAnsi="Times New Roman"/>
                <w:sz w:val="24"/>
                <w:szCs w:val="24"/>
              </w:rPr>
              <w:t>Base Non Raggiunti</w:t>
            </w:r>
          </w:p>
        </w:tc>
        <w:tc>
          <w:tcPr>
            <w:tcW w:w="2835" w:type="dxa"/>
            <w:shd w:val="clear" w:color="auto" w:fill="auto"/>
          </w:tcPr>
          <w:p w14:paraId="77B8C378" w14:textId="539BCA2F" w:rsidR="00302B9B" w:rsidRPr="00A041D8" w:rsidRDefault="001D3E19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14:paraId="6FD9DA57" w14:textId="77777777" w:rsidR="00DF1DB2" w:rsidRDefault="00DF1DB2" w:rsidP="00C41727">
      <w:pPr>
        <w:spacing w:after="0"/>
        <w:rPr>
          <w:rFonts w:ascii="Times New Roman" w:hAnsi="Times New Roman" w:cs="Times New Roman"/>
        </w:rPr>
      </w:pPr>
    </w:p>
    <w:p w14:paraId="019329A9" w14:textId="77777777" w:rsidR="00016C1E" w:rsidRDefault="00016C1E" w:rsidP="00C41727">
      <w:pPr>
        <w:spacing w:after="0"/>
        <w:rPr>
          <w:rFonts w:ascii="Times New Roman" w:hAnsi="Times New Roman" w:cs="Times New Roman"/>
        </w:rPr>
      </w:pPr>
    </w:p>
    <w:p w14:paraId="139A4088" w14:textId="77777777" w:rsidR="006500BF" w:rsidRPr="00697BE0" w:rsidRDefault="003C5000" w:rsidP="00975826">
      <w:pPr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OBIETTIVI FORMATVI</w:t>
      </w:r>
      <w:r w:rsidR="006500BF" w:rsidRPr="00697BE0">
        <w:rPr>
          <w:rFonts w:ascii="Times New Roman" w:hAnsi="Times New Roman" w:cs="Times New Roman"/>
          <w:sz w:val="28"/>
          <w:szCs w:val="28"/>
        </w:rPr>
        <w:t xml:space="preserve"> ed EDUCATIVI TRASVERSALI</w:t>
      </w:r>
    </w:p>
    <w:p w14:paraId="65E02441" w14:textId="05B1EDE6" w:rsidR="000A3E28" w:rsidRPr="00016C1E" w:rsidRDefault="00697BE0" w:rsidP="00016C1E">
      <w:pPr>
        <w:jc w:val="both"/>
        <w:rPr>
          <w:rFonts w:ascii="Times New Roman" w:hAnsi="Times New Roman"/>
          <w:sz w:val="24"/>
          <w:szCs w:val="24"/>
        </w:rPr>
      </w:pPr>
      <w:r w:rsidRPr="00016C1E">
        <w:rPr>
          <w:rFonts w:ascii="Times New Roman" w:hAnsi="Times New Roman"/>
          <w:sz w:val="28"/>
          <w:szCs w:val="28"/>
        </w:rPr>
        <w:t>Il Consiglio di classe, in piena autonomia,</w:t>
      </w:r>
      <w:r w:rsidR="00A31D29" w:rsidRPr="00016C1E">
        <w:rPr>
          <w:rFonts w:ascii="Times New Roman" w:hAnsi="Times New Roman"/>
          <w:sz w:val="28"/>
          <w:szCs w:val="28"/>
        </w:rPr>
        <w:t xml:space="preserve"> </w:t>
      </w:r>
      <w:r w:rsidR="003C5000" w:rsidRPr="00016C1E">
        <w:rPr>
          <w:rFonts w:ascii="Times New Roman" w:hAnsi="Times New Roman"/>
          <w:sz w:val="28"/>
          <w:szCs w:val="28"/>
        </w:rPr>
        <w:t>sceglie gli obiettivi formativi ed educativi previsti dal curriculo dell’indirizzo per il presente anno scolastico</w:t>
      </w:r>
      <w:r w:rsidRPr="00B773A1">
        <w:rPr>
          <w:rFonts w:ascii="Times New Roman" w:hAnsi="Times New Roman"/>
          <w:sz w:val="24"/>
          <w:szCs w:val="24"/>
        </w:rPr>
        <w:t>.</w:t>
      </w:r>
    </w:p>
    <w:p w14:paraId="62DBAF32" w14:textId="77777777" w:rsidR="006500BF" w:rsidRDefault="006500BF" w:rsidP="00975826">
      <w:pPr>
        <w:numPr>
          <w:ilvl w:val="0"/>
          <w:numId w:val="7"/>
        </w:numPr>
        <w:spacing w:after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697BE0">
        <w:rPr>
          <w:rFonts w:ascii="Times New Roman" w:hAnsi="Times New Roman" w:cs="Times New Roman"/>
          <w:sz w:val="28"/>
          <w:szCs w:val="28"/>
        </w:rPr>
        <w:t xml:space="preserve"> - </w:t>
      </w:r>
      <w:r w:rsidRPr="00697BE0">
        <w:rPr>
          <w:rFonts w:ascii="Times New Roman" w:hAnsi="Times New Roman" w:cs="Times New Roman"/>
          <w:b/>
          <w:sz w:val="28"/>
          <w:szCs w:val="28"/>
        </w:rPr>
        <w:t>LA.PRO.DI</w:t>
      </w:r>
      <w:r w:rsidRPr="00697BE0">
        <w:rPr>
          <w:rFonts w:ascii="Times New Roman" w:hAnsi="Times New Roman" w:cs="Times New Roman"/>
          <w:sz w:val="28"/>
          <w:szCs w:val="28"/>
        </w:rPr>
        <w:t xml:space="preserve"> INTERDISCIPLINARI di CLASSE </w:t>
      </w:r>
    </w:p>
    <w:tbl>
      <w:tblPr>
        <w:tblW w:w="41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</w:tblGrid>
      <w:tr w:rsidR="002D54E4" w:rsidRPr="00BA0F3A" w14:paraId="47EDDF01" w14:textId="77777777" w:rsidTr="002D54E4">
        <w:trPr>
          <w:trHeight w:val="624"/>
        </w:trPr>
        <w:tc>
          <w:tcPr>
            <w:tcW w:w="1985" w:type="dxa"/>
            <w:shd w:val="clear" w:color="auto" w:fill="auto"/>
            <w:vAlign w:val="center"/>
          </w:tcPr>
          <w:p w14:paraId="20DD0C59" w14:textId="77777777" w:rsidR="002D54E4" w:rsidRPr="00BA0F3A" w:rsidRDefault="002D54E4" w:rsidP="00B5070E">
            <w:pPr>
              <w:pStyle w:val="Corpotes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2F7D7C" w14:textId="77777777" w:rsidR="002D54E4" w:rsidRPr="00BA0F3A" w:rsidRDefault="002D54E4" w:rsidP="00B5070E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COINVOLTE</w:t>
            </w:r>
          </w:p>
        </w:tc>
      </w:tr>
      <w:tr w:rsidR="001E28AC" w:rsidRPr="007E377C" w14:paraId="36EDD014" w14:textId="77777777" w:rsidTr="00045D0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E20D" w14:textId="77777777" w:rsidR="001E28AC" w:rsidRPr="002220E9" w:rsidRDefault="001E28AC" w:rsidP="001E28AC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È qui la festa! </w:t>
            </w:r>
          </w:p>
          <w:p w14:paraId="5573F0B7" w14:textId="7D11E3C9" w:rsidR="001E28AC" w:rsidRPr="007E377C" w:rsidRDefault="001E28AC" w:rsidP="001E28AC">
            <w:pPr>
              <w:pStyle w:val="Corpotesto"/>
              <w:rPr>
                <w:b/>
              </w:rPr>
            </w:pPr>
            <w:r w:rsidRPr="00C01CFF"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8E4C" w14:textId="71D5B05D" w:rsidR="001E28AC" w:rsidRPr="007E377C" w:rsidRDefault="002220E9" w:rsidP="001E28AC">
            <w:pPr>
              <w:pStyle w:val="Corpotesto"/>
              <w:rPr>
                <w:b/>
              </w:rPr>
            </w:pPr>
            <w:r>
              <w:t xml:space="preserve">Italiano, </w:t>
            </w:r>
            <w:proofErr w:type="spellStart"/>
            <w:r w:rsidR="001E28AC">
              <w:t>Geostoria</w:t>
            </w:r>
            <w:proofErr w:type="spellEnd"/>
            <w:r w:rsidR="001E28AC">
              <w:t>, Latino, Ing</w:t>
            </w:r>
            <w:r>
              <w:t>lese, Spagnolo, Cinese,</w:t>
            </w:r>
            <w:r w:rsidR="001E28AC">
              <w:t xml:space="preserve"> Educazione civica.</w:t>
            </w:r>
          </w:p>
        </w:tc>
      </w:tr>
      <w:tr w:rsidR="001E28AC" w:rsidRPr="007E377C" w14:paraId="6E2B58FA" w14:textId="77777777" w:rsidTr="002D54E4">
        <w:tc>
          <w:tcPr>
            <w:tcW w:w="1985" w:type="dxa"/>
            <w:shd w:val="clear" w:color="auto" w:fill="auto"/>
          </w:tcPr>
          <w:p w14:paraId="5C545A44" w14:textId="77777777" w:rsidR="001E28AC" w:rsidRDefault="001E28AC" w:rsidP="001E28AC">
            <w:pPr>
              <w:pStyle w:val="Corpotesto"/>
              <w:rPr>
                <w:b/>
              </w:rPr>
            </w:pPr>
          </w:p>
          <w:p w14:paraId="2B17DC17" w14:textId="77777777" w:rsidR="001E28AC" w:rsidRPr="007E377C" w:rsidRDefault="001E28AC" w:rsidP="001E28AC">
            <w:pPr>
              <w:pStyle w:val="Corpotes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4D631BB9" w14:textId="77777777" w:rsidR="001E28AC" w:rsidRPr="007E377C" w:rsidRDefault="001E28AC" w:rsidP="001E28AC">
            <w:pPr>
              <w:pStyle w:val="Corpotesto"/>
              <w:rPr>
                <w:b/>
              </w:rPr>
            </w:pPr>
          </w:p>
        </w:tc>
      </w:tr>
      <w:tr w:rsidR="001E28AC" w:rsidRPr="007E377C" w14:paraId="39F2CCBD" w14:textId="77777777" w:rsidTr="002D54E4">
        <w:tc>
          <w:tcPr>
            <w:tcW w:w="1985" w:type="dxa"/>
            <w:shd w:val="clear" w:color="auto" w:fill="auto"/>
          </w:tcPr>
          <w:p w14:paraId="100167AF" w14:textId="77777777" w:rsidR="001E28AC" w:rsidRDefault="001E28AC" w:rsidP="001E28AC">
            <w:pPr>
              <w:pStyle w:val="Corpotesto"/>
              <w:rPr>
                <w:b/>
              </w:rPr>
            </w:pPr>
          </w:p>
          <w:p w14:paraId="20F3579A" w14:textId="77777777" w:rsidR="001E28AC" w:rsidRPr="007E377C" w:rsidRDefault="001E28AC" w:rsidP="001E28AC">
            <w:pPr>
              <w:pStyle w:val="Corpotesto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32747D2C" w14:textId="77777777" w:rsidR="001E28AC" w:rsidRPr="007E377C" w:rsidRDefault="001E28AC" w:rsidP="001E28AC">
            <w:pPr>
              <w:pStyle w:val="Corpotesto"/>
              <w:rPr>
                <w:b/>
              </w:rPr>
            </w:pPr>
          </w:p>
        </w:tc>
      </w:tr>
    </w:tbl>
    <w:p w14:paraId="68CAF5FE" w14:textId="77777777" w:rsidR="00A31D29" w:rsidRDefault="00A31D29" w:rsidP="00C4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A53AA3" w14:textId="279DB8E5" w:rsidR="000A3E28" w:rsidRDefault="002D54E4" w:rsidP="00C417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1</w:t>
      </w:r>
    </w:p>
    <w:p w14:paraId="07C7601A" w14:textId="70E6E63C" w:rsidR="002D54E4" w:rsidRDefault="00C24974" w:rsidP="00C417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2</w:t>
      </w:r>
    </w:p>
    <w:p w14:paraId="4D4BF215" w14:textId="77777777" w:rsidR="00A31D29" w:rsidRPr="000A3E28" w:rsidRDefault="00A31D29" w:rsidP="00C4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BE739B" w14:textId="77777777" w:rsidR="00697BE0" w:rsidRDefault="006500BF" w:rsidP="00975826">
      <w:pPr>
        <w:numPr>
          <w:ilvl w:val="0"/>
          <w:numId w:val="7"/>
        </w:numPr>
        <w:spacing w:after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697BE0">
        <w:rPr>
          <w:rFonts w:ascii="Times New Roman" w:hAnsi="Times New Roman" w:cs="Times New Roman"/>
          <w:sz w:val="28"/>
          <w:szCs w:val="28"/>
        </w:rPr>
        <w:t>LEZIONI sul CAMPO</w:t>
      </w:r>
      <w:r w:rsidR="006C2074">
        <w:rPr>
          <w:rFonts w:ascii="Times New Roman" w:hAnsi="Times New Roman" w:cs="Times New Roman"/>
          <w:sz w:val="28"/>
          <w:szCs w:val="28"/>
        </w:rPr>
        <w:t>/STAGE</w:t>
      </w:r>
    </w:p>
    <w:p w14:paraId="5365B096" w14:textId="77777777" w:rsidR="000A3E28" w:rsidRPr="000A3E28" w:rsidRDefault="000A3E28" w:rsidP="00C4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180DDA" w14:textId="65CBEB06" w:rsidR="001E28AC" w:rsidRPr="001E28AC" w:rsidRDefault="001E28AC" w:rsidP="001E28AC">
      <w:pPr>
        <w:pStyle w:val="Paragrafoelenco"/>
        <w:numPr>
          <w:ilvl w:val="0"/>
          <w:numId w:val="33"/>
        </w:numPr>
        <w:tabs>
          <w:tab w:val="left" w:pos="284"/>
        </w:tabs>
        <w:suppressAutoHyphens/>
        <w:spacing w:after="0"/>
        <w:jc w:val="both"/>
        <w:textAlignment w:val="top"/>
        <w:outlineLvl w:val="0"/>
        <w:rPr>
          <w:rFonts w:ascii="Times New Roman" w:hAnsi="Times New Roman"/>
          <w:sz w:val="28"/>
          <w:szCs w:val="28"/>
        </w:rPr>
      </w:pPr>
      <w:r w:rsidRPr="001E28AC">
        <w:rPr>
          <w:rFonts w:ascii="Times New Roman" w:hAnsi="Times New Roman"/>
          <w:sz w:val="28"/>
          <w:szCs w:val="28"/>
        </w:rPr>
        <w:t>Stage a Malta</w:t>
      </w:r>
      <w:r w:rsidR="00A62253">
        <w:rPr>
          <w:rFonts w:ascii="Times New Roman" w:hAnsi="Times New Roman"/>
          <w:sz w:val="28"/>
          <w:szCs w:val="28"/>
        </w:rPr>
        <w:t xml:space="preserve"> (periodo marzo</w:t>
      </w:r>
      <w:r w:rsidR="0040710D">
        <w:rPr>
          <w:rFonts w:ascii="Times New Roman" w:hAnsi="Times New Roman"/>
          <w:sz w:val="28"/>
          <w:szCs w:val="28"/>
        </w:rPr>
        <w:t xml:space="preserve"> 2023</w:t>
      </w:r>
      <w:r w:rsidR="00A62253">
        <w:rPr>
          <w:rFonts w:ascii="Times New Roman" w:hAnsi="Times New Roman"/>
          <w:sz w:val="28"/>
          <w:szCs w:val="28"/>
        </w:rPr>
        <w:t>-aprile</w:t>
      </w:r>
      <w:r w:rsidR="0040710D">
        <w:rPr>
          <w:rFonts w:ascii="Times New Roman" w:hAnsi="Times New Roman"/>
          <w:sz w:val="28"/>
          <w:szCs w:val="28"/>
        </w:rPr>
        <w:t xml:space="preserve"> 2023</w:t>
      </w:r>
      <w:r w:rsidR="00A62253">
        <w:rPr>
          <w:rFonts w:ascii="Times New Roman" w:hAnsi="Times New Roman"/>
          <w:sz w:val="28"/>
          <w:szCs w:val="28"/>
        </w:rPr>
        <w:t>)</w:t>
      </w:r>
      <w:r w:rsidRPr="001E28AC">
        <w:rPr>
          <w:rFonts w:ascii="Times New Roman" w:hAnsi="Times New Roman"/>
          <w:sz w:val="28"/>
          <w:szCs w:val="28"/>
        </w:rPr>
        <w:t>;</w:t>
      </w:r>
    </w:p>
    <w:p w14:paraId="2CD85ACF" w14:textId="18EEFCFE" w:rsidR="001E28AC" w:rsidRPr="001E28AC" w:rsidRDefault="002220E9" w:rsidP="001E28AC">
      <w:pPr>
        <w:numPr>
          <w:ilvl w:val="0"/>
          <w:numId w:val="32"/>
        </w:numPr>
        <w:tabs>
          <w:tab w:val="left" w:pos="284"/>
        </w:tabs>
        <w:suppressAutoHyphens/>
        <w:spacing w:after="0"/>
        <w:ind w:leftChars="-1" w:left="1" w:hangingChars="1" w:hanging="3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Visita a Napoli e ad Amalfi</w:t>
      </w:r>
      <w:r w:rsidR="00A62253">
        <w:rPr>
          <w:rFonts w:ascii="Times New Roman" w:hAnsi="Times New Roman" w:cs="Times New Roman"/>
          <w:sz w:val="28"/>
          <w:szCs w:val="28"/>
        </w:rPr>
        <w:t xml:space="preserve"> (marzo</w:t>
      </w:r>
      <w:r w:rsidR="0040710D">
        <w:rPr>
          <w:rFonts w:ascii="Times New Roman" w:hAnsi="Times New Roman" w:cs="Times New Roman"/>
          <w:sz w:val="28"/>
          <w:szCs w:val="28"/>
        </w:rPr>
        <w:t xml:space="preserve"> 2023 –</w:t>
      </w:r>
      <w:r w:rsidR="00A62253">
        <w:rPr>
          <w:rFonts w:ascii="Times New Roman" w:hAnsi="Times New Roman" w:cs="Times New Roman"/>
          <w:sz w:val="28"/>
          <w:szCs w:val="28"/>
        </w:rPr>
        <w:t>aprile</w:t>
      </w:r>
      <w:r w:rsidR="0040710D">
        <w:rPr>
          <w:rFonts w:ascii="Times New Roman" w:hAnsi="Times New Roman" w:cs="Times New Roman"/>
          <w:sz w:val="28"/>
          <w:szCs w:val="28"/>
        </w:rPr>
        <w:t xml:space="preserve"> 2023</w:t>
      </w:r>
      <w:r w:rsidR="00A622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E28AC" w:rsidRPr="001E2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07F49" w14:textId="236C63D5" w:rsidR="001E28AC" w:rsidRPr="001E28AC" w:rsidRDefault="001E28AC" w:rsidP="001E28AC">
      <w:pPr>
        <w:numPr>
          <w:ilvl w:val="0"/>
          <w:numId w:val="32"/>
        </w:numPr>
        <w:tabs>
          <w:tab w:val="left" w:pos="284"/>
        </w:tabs>
        <w:suppressAutoHyphens/>
        <w:spacing w:after="0"/>
        <w:ind w:leftChars="-1" w:left="1" w:hangingChars="1" w:hanging="3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1E28AC">
        <w:rPr>
          <w:rFonts w:ascii="Times New Roman" w:hAnsi="Times New Roman" w:cs="Times New Roman"/>
          <w:sz w:val="28"/>
          <w:szCs w:val="28"/>
        </w:rPr>
        <w:t>Trekking culturali</w:t>
      </w:r>
      <w:r w:rsidR="00A62253">
        <w:rPr>
          <w:rFonts w:ascii="Times New Roman" w:hAnsi="Times New Roman" w:cs="Times New Roman"/>
          <w:sz w:val="28"/>
          <w:szCs w:val="28"/>
        </w:rPr>
        <w:t xml:space="preserve"> (giugno</w:t>
      </w:r>
      <w:r w:rsidR="0040710D">
        <w:rPr>
          <w:rFonts w:ascii="Times New Roman" w:hAnsi="Times New Roman" w:cs="Times New Roman"/>
          <w:sz w:val="28"/>
          <w:szCs w:val="28"/>
        </w:rPr>
        <w:t xml:space="preserve"> 2023</w:t>
      </w:r>
      <w:r w:rsidR="00A62253">
        <w:rPr>
          <w:rFonts w:ascii="Times New Roman" w:hAnsi="Times New Roman" w:cs="Times New Roman"/>
          <w:sz w:val="28"/>
          <w:szCs w:val="28"/>
        </w:rPr>
        <w:t>)</w:t>
      </w:r>
      <w:r w:rsidRPr="001E28AC">
        <w:rPr>
          <w:rFonts w:ascii="Times New Roman" w:hAnsi="Times New Roman" w:cs="Times New Roman"/>
          <w:sz w:val="28"/>
          <w:szCs w:val="28"/>
        </w:rPr>
        <w:t>;</w:t>
      </w:r>
    </w:p>
    <w:p w14:paraId="10BFBCF5" w14:textId="77777777" w:rsidR="001E28AC" w:rsidRPr="001E28AC" w:rsidRDefault="001E28AC" w:rsidP="001E28AC">
      <w:pPr>
        <w:numPr>
          <w:ilvl w:val="0"/>
          <w:numId w:val="32"/>
        </w:numPr>
        <w:tabs>
          <w:tab w:val="left" w:pos="284"/>
        </w:tabs>
        <w:suppressAutoHyphens/>
        <w:spacing w:after="0"/>
        <w:ind w:leftChars="-1" w:left="1" w:hangingChars="1" w:hanging="3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1E28AC">
        <w:rPr>
          <w:rFonts w:ascii="Times New Roman" w:hAnsi="Times New Roman" w:cs="Times New Roman"/>
          <w:sz w:val="28"/>
          <w:szCs w:val="28"/>
        </w:rPr>
        <w:t>Partecipazione agli spettacoli cinematografici e teatrali in lingua;</w:t>
      </w:r>
    </w:p>
    <w:p w14:paraId="26C0C7A4" w14:textId="724FE088" w:rsidR="001E28AC" w:rsidRPr="001E28AC" w:rsidRDefault="001E28AC" w:rsidP="001E28AC">
      <w:pPr>
        <w:numPr>
          <w:ilvl w:val="0"/>
          <w:numId w:val="32"/>
        </w:numPr>
        <w:tabs>
          <w:tab w:val="left" w:pos="284"/>
        </w:tabs>
        <w:suppressAutoHyphens/>
        <w:spacing w:after="0"/>
        <w:ind w:leftChars="-1" w:left="1" w:hangingChars="1" w:hanging="3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1E28AC">
        <w:rPr>
          <w:rFonts w:ascii="Times New Roman" w:hAnsi="Times New Roman" w:cs="Times New Roman"/>
          <w:sz w:val="28"/>
          <w:szCs w:val="28"/>
        </w:rPr>
        <w:t xml:space="preserve">Partecipazione agli spettacoli cinematografici inerenti la progettazione delle varie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28AC">
        <w:rPr>
          <w:rFonts w:ascii="Times New Roman" w:hAnsi="Times New Roman" w:cs="Times New Roman"/>
          <w:sz w:val="28"/>
          <w:szCs w:val="28"/>
        </w:rPr>
        <w:t>discipline;</w:t>
      </w:r>
    </w:p>
    <w:p w14:paraId="4CB7B7BE" w14:textId="103EA7C4" w:rsidR="001E28AC" w:rsidRPr="001E28AC" w:rsidRDefault="001E28AC" w:rsidP="001E28AC">
      <w:pPr>
        <w:numPr>
          <w:ilvl w:val="0"/>
          <w:numId w:val="32"/>
        </w:numPr>
        <w:tabs>
          <w:tab w:val="left" w:pos="284"/>
        </w:tabs>
        <w:suppressAutoHyphens/>
        <w:spacing w:after="0"/>
        <w:ind w:leftChars="-1" w:left="1" w:hangingChars="1" w:hanging="3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1E28AC">
        <w:rPr>
          <w:rFonts w:ascii="Times New Roman" w:hAnsi="Times New Roman" w:cs="Times New Roman"/>
          <w:sz w:val="28"/>
          <w:szCs w:val="28"/>
        </w:rPr>
        <w:t>Partecipazione alle gare del centro sportivo scolastico</w:t>
      </w:r>
      <w:r w:rsidR="00A62253">
        <w:rPr>
          <w:rFonts w:ascii="Times New Roman" w:hAnsi="Times New Roman" w:cs="Times New Roman"/>
          <w:sz w:val="28"/>
          <w:szCs w:val="28"/>
        </w:rPr>
        <w:t xml:space="preserve"> (gennaio</w:t>
      </w:r>
      <w:r w:rsidR="0040710D">
        <w:rPr>
          <w:rFonts w:ascii="Times New Roman" w:hAnsi="Times New Roman" w:cs="Times New Roman"/>
          <w:sz w:val="28"/>
          <w:szCs w:val="28"/>
        </w:rPr>
        <w:t xml:space="preserve"> 2023</w:t>
      </w:r>
      <w:r w:rsidR="00A62253">
        <w:rPr>
          <w:rFonts w:ascii="Times New Roman" w:hAnsi="Times New Roman" w:cs="Times New Roman"/>
          <w:sz w:val="28"/>
          <w:szCs w:val="28"/>
        </w:rPr>
        <w:t>)</w:t>
      </w:r>
      <w:r w:rsidRPr="001E28AC">
        <w:rPr>
          <w:rFonts w:ascii="Times New Roman" w:hAnsi="Times New Roman" w:cs="Times New Roman"/>
          <w:sz w:val="28"/>
          <w:szCs w:val="28"/>
        </w:rPr>
        <w:t>;</w:t>
      </w:r>
    </w:p>
    <w:p w14:paraId="3F10D3B5" w14:textId="2A357D79" w:rsidR="001E28AC" w:rsidRPr="001E28AC" w:rsidRDefault="001E28AC" w:rsidP="001E28AC">
      <w:pPr>
        <w:numPr>
          <w:ilvl w:val="0"/>
          <w:numId w:val="32"/>
        </w:numPr>
        <w:tabs>
          <w:tab w:val="left" w:pos="284"/>
        </w:tabs>
        <w:suppressAutoHyphens/>
        <w:spacing w:after="0"/>
        <w:ind w:leftChars="-1" w:left="1" w:hangingChars="1" w:hanging="3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1E28AC">
        <w:rPr>
          <w:rFonts w:ascii="Times New Roman" w:hAnsi="Times New Roman" w:cs="Times New Roman"/>
          <w:sz w:val="28"/>
          <w:szCs w:val="28"/>
        </w:rPr>
        <w:lastRenderedPageBreak/>
        <w:t xml:space="preserve">Potenziamento linguistico: </w:t>
      </w:r>
      <w:proofErr w:type="spellStart"/>
      <w:r w:rsidRPr="001E28AC">
        <w:rPr>
          <w:rFonts w:ascii="Times New Roman" w:hAnsi="Times New Roman" w:cs="Times New Roman"/>
          <w:sz w:val="28"/>
          <w:szCs w:val="28"/>
        </w:rPr>
        <w:t>Español</w:t>
      </w:r>
      <w:proofErr w:type="spellEnd"/>
      <w:r w:rsidRPr="001E28AC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1E28AC">
        <w:rPr>
          <w:rFonts w:ascii="Times New Roman" w:hAnsi="Times New Roman" w:cs="Times New Roman"/>
          <w:sz w:val="28"/>
          <w:szCs w:val="28"/>
        </w:rPr>
        <w:t>todos</w:t>
      </w:r>
      <w:proofErr w:type="spellEnd"/>
      <w:r w:rsidRPr="001E28AC">
        <w:rPr>
          <w:rFonts w:ascii="Times New Roman" w:hAnsi="Times New Roman" w:cs="Times New Roman"/>
          <w:sz w:val="28"/>
          <w:szCs w:val="28"/>
        </w:rPr>
        <w:t>, Il cinese per tutti</w:t>
      </w:r>
      <w:r w:rsidR="00A62253">
        <w:rPr>
          <w:rFonts w:ascii="Times New Roman" w:hAnsi="Times New Roman" w:cs="Times New Roman"/>
          <w:sz w:val="28"/>
          <w:szCs w:val="28"/>
        </w:rPr>
        <w:t xml:space="preserve"> (dicembre</w:t>
      </w:r>
      <w:r w:rsidR="001D3E19">
        <w:rPr>
          <w:rFonts w:ascii="Times New Roman" w:hAnsi="Times New Roman" w:cs="Times New Roman"/>
          <w:sz w:val="28"/>
          <w:szCs w:val="28"/>
        </w:rPr>
        <w:t xml:space="preserve"> 2022</w:t>
      </w:r>
      <w:r w:rsidR="0040710D">
        <w:rPr>
          <w:rFonts w:ascii="Times New Roman" w:hAnsi="Times New Roman" w:cs="Times New Roman"/>
          <w:sz w:val="28"/>
          <w:szCs w:val="28"/>
        </w:rPr>
        <w:t xml:space="preserve"> –</w:t>
      </w:r>
      <w:r w:rsidR="00A62253">
        <w:rPr>
          <w:rFonts w:ascii="Times New Roman" w:hAnsi="Times New Roman" w:cs="Times New Roman"/>
          <w:sz w:val="28"/>
          <w:szCs w:val="28"/>
        </w:rPr>
        <w:t>gennaio</w:t>
      </w:r>
      <w:r w:rsidR="0040710D">
        <w:rPr>
          <w:rFonts w:ascii="Times New Roman" w:hAnsi="Times New Roman" w:cs="Times New Roman"/>
          <w:sz w:val="28"/>
          <w:szCs w:val="28"/>
        </w:rPr>
        <w:t xml:space="preserve"> 2023</w:t>
      </w:r>
      <w:r w:rsidR="00A62253">
        <w:rPr>
          <w:rFonts w:ascii="Times New Roman" w:hAnsi="Times New Roman" w:cs="Times New Roman"/>
          <w:sz w:val="28"/>
          <w:szCs w:val="28"/>
        </w:rPr>
        <w:t>)</w:t>
      </w:r>
      <w:r w:rsidRPr="001E28AC">
        <w:rPr>
          <w:rFonts w:ascii="Times New Roman" w:hAnsi="Times New Roman" w:cs="Times New Roman"/>
          <w:sz w:val="28"/>
          <w:szCs w:val="28"/>
        </w:rPr>
        <w:t>;</w:t>
      </w:r>
    </w:p>
    <w:p w14:paraId="415FE3E4" w14:textId="03CEFABE" w:rsidR="00A62253" w:rsidRDefault="001E28AC" w:rsidP="00FB3970">
      <w:pPr>
        <w:pStyle w:val="Paragrafoelenco"/>
        <w:numPr>
          <w:ilvl w:val="0"/>
          <w:numId w:val="33"/>
        </w:numPr>
        <w:tabs>
          <w:tab w:val="left" w:pos="284"/>
        </w:tabs>
        <w:suppressAutoHyphens/>
        <w:spacing w:after="0"/>
        <w:jc w:val="both"/>
        <w:textAlignment w:val="top"/>
        <w:outlineLvl w:val="0"/>
        <w:rPr>
          <w:rFonts w:ascii="Times New Roman" w:hAnsi="Times New Roman"/>
          <w:sz w:val="28"/>
          <w:szCs w:val="28"/>
        </w:rPr>
      </w:pPr>
      <w:r w:rsidRPr="00FB3970">
        <w:rPr>
          <w:rFonts w:ascii="Times New Roman" w:hAnsi="Times New Roman"/>
          <w:sz w:val="28"/>
          <w:szCs w:val="28"/>
        </w:rPr>
        <w:t>Festeggiamenti a Napoli per il Capodanno cinese</w:t>
      </w:r>
      <w:r w:rsidR="00A62253" w:rsidRPr="00FB3970">
        <w:rPr>
          <w:rFonts w:ascii="Times New Roman" w:hAnsi="Times New Roman"/>
          <w:sz w:val="28"/>
          <w:szCs w:val="28"/>
        </w:rPr>
        <w:t xml:space="preserve"> (gennaio</w:t>
      </w:r>
      <w:r w:rsidR="0040710D">
        <w:rPr>
          <w:rFonts w:ascii="Times New Roman" w:hAnsi="Times New Roman"/>
          <w:sz w:val="28"/>
          <w:szCs w:val="28"/>
        </w:rPr>
        <w:t xml:space="preserve"> 2023</w:t>
      </w:r>
      <w:r w:rsidR="00A62253" w:rsidRPr="00FB3970">
        <w:rPr>
          <w:rFonts w:ascii="Times New Roman" w:hAnsi="Times New Roman"/>
          <w:sz w:val="28"/>
          <w:szCs w:val="28"/>
        </w:rPr>
        <w:t>).</w:t>
      </w:r>
    </w:p>
    <w:p w14:paraId="209CC645" w14:textId="734CF3E6" w:rsidR="00FB3970" w:rsidRPr="00FB3970" w:rsidRDefault="00FB3970" w:rsidP="00FB3970">
      <w:pPr>
        <w:pStyle w:val="Paragrafoelenco"/>
        <w:numPr>
          <w:ilvl w:val="0"/>
          <w:numId w:val="33"/>
        </w:numPr>
        <w:tabs>
          <w:tab w:val="left" w:pos="284"/>
        </w:tabs>
        <w:suppressAutoHyphens/>
        <w:spacing w:after="0"/>
        <w:jc w:val="both"/>
        <w:textAlignment w:val="top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“Un giorno in Cina…a Napoli!”</w:t>
      </w:r>
      <w:r w:rsidR="0040710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0710D">
        <w:rPr>
          <w:rFonts w:ascii="Times New Roman" w:hAnsi="Times New Roman"/>
          <w:sz w:val="28"/>
          <w:szCs w:val="28"/>
        </w:rPr>
        <w:t>febbraio</w:t>
      </w:r>
      <w:proofErr w:type="gramEnd"/>
      <w:r w:rsidR="001D3E19">
        <w:rPr>
          <w:rFonts w:ascii="Times New Roman" w:hAnsi="Times New Roman"/>
          <w:sz w:val="28"/>
          <w:szCs w:val="28"/>
        </w:rPr>
        <w:t xml:space="preserve"> </w:t>
      </w:r>
      <w:r w:rsidR="0040710D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4071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0710D">
        <w:rPr>
          <w:rFonts w:ascii="Times New Roman" w:hAnsi="Times New Roman"/>
          <w:sz w:val="28"/>
          <w:szCs w:val="28"/>
        </w:rPr>
        <w:t>giugno 2023</w:t>
      </w:r>
      <w:r>
        <w:rPr>
          <w:rFonts w:ascii="Times New Roman" w:hAnsi="Times New Roman"/>
          <w:sz w:val="28"/>
          <w:szCs w:val="28"/>
        </w:rPr>
        <w:t>)</w:t>
      </w:r>
    </w:p>
    <w:p w14:paraId="5B31F541" w14:textId="77777777" w:rsidR="00A62253" w:rsidRDefault="00A62253" w:rsidP="00A62253">
      <w:pPr>
        <w:tabs>
          <w:tab w:val="left" w:pos="284"/>
        </w:tabs>
        <w:suppressAutoHyphens/>
        <w:spacing w:after="0"/>
        <w:ind w:left="-2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14:paraId="16B7B9D1" w14:textId="48365935" w:rsidR="006500BF" w:rsidRPr="00A62253" w:rsidRDefault="00AD08AA" w:rsidP="00A62253">
      <w:pPr>
        <w:tabs>
          <w:tab w:val="left" w:pos="284"/>
        </w:tabs>
        <w:suppressAutoHyphens/>
        <w:spacing w:after="0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▪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500BF" w:rsidRPr="00A62253">
        <w:rPr>
          <w:rFonts w:ascii="Times New Roman" w:hAnsi="Times New Roman"/>
          <w:bCs/>
          <w:sz w:val="28"/>
          <w:szCs w:val="28"/>
        </w:rPr>
        <w:t>ATTIVITA’ di RECUPERO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2488"/>
        <w:gridCol w:w="2488"/>
        <w:gridCol w:w="2312"/>
      </w:tblGrid>
      <w:tr w:rsidR="00BA0F3A" w:rsidRPr="007E377C" w14:paraId="44C50C92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21604040" w14:textId="77777777" w:rsidR="00BA0F3A" w:rsidRPr="00BA0F3A" w:rsidRDefault="00BA0F3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48D8902" w14:textId="77777777" w:rsidR="00BA0F3A" w:rsidRPr="00BA0F3A" w:rsidRDefault="00BA0F3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4CDB637" w14:textId="77777777" w:rsidR="00BA0F3A" w:rsidRPr="00BA0F3A" w:rsidRDefault="00BA0F3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STRATEGIE DIDATTICHE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2D4476E" w14:textId="77777777" w:rsidR="00BA0F3A" w:rsidRPr="00BA0F3A" w:rsidRDefault="00BA0F3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TEMPI</w:t>
            </w:r>
          </w:p>
        </w:tc>
      </w:tr>
      <w:tr w:rsidR="001E28AC" w:rsidRPr="007E377C" w14:paraId="486D4E0D" w14:textId="77777777" w:rsidTr="00045D08">
        <w:trPr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0D10" w14:textId="48A8BE5B" w:rsidR="001E28AC" w:rsidRPr="001E28AC" w:rsidRDefault="001E28AC" w:rsidP="001E28AC">
            <w:pPr>
              <w:pStyle w:val="Corpotesto"/>
              <w:rPr>
                <w:b/>
                <w:sz w:val="24"/>
                <w:szCs w:val="24"/>
              </w:rPr>
            </w:pPr>
            <w:r w:rsidRPr="001E28AC">
              <w:rPr>
                <w:sz w:val="24"/>
                <w:szCs w:val="24"/>
              </w:rPr>
              <w:t xml:space="preserve">Tutte le discipline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F85B" w14:textId="0C9B7F3B" w:rsidR="001E28AC" w:rsidRPr="001E28AC" w:rsidRDefault="001E28AC" w:rsidP="001E28AC">
            <w:pPr>
              <w:pStyle w:val="Corpotesto"/>
              <w:rPr>
                <w:b/>
                <w:sz w:val="24"/>
                <w:szCs w:val="24"/>
              </w:rPr>
            </w:pPr>
            <w:r w:rsidRPr="001E28AC">
              <w:rPr>
                <w:sz w:val="24"/>
                <w:szCs w:val="24"/>
              </w:rPr>
              <w:t xml:space="preserve">Recupero in itinere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70DB" w14:textId="06ECA304" w:rsidR="001E28AC" w:rsidRPr="001E28AC" w:rsidRDefault="001E28AC" w:rsidP="001E28AC">
            <w:pPr>
              <w:pStyle w:val="Corpotesto"/>
              <w:rPr>
                <w:b/>
                <w:sz w:val="24"/>
                <w:szCs w:val="24"/>
              </w:rPr>
            </w:pPr>
            <w:r w:rsidRPr="001E28AC">
              <w:rPr>
                <w:sz w:val="24"/>
                <w:szCs w:val="24"/>
              </w:rPr>
              <w:t xml:space="preserve">Tutte </w:t>
            </w:r>
            <w:r w:rsidRPr="001E28AC">
              <w:rPr>
                <w:sz w:val="24"/>
                <w:szCs w:val="24"/>
              </w:rPr>
              <w:tab/>
              <w:t>quelle individ</w:t>
            </w:r>
            <w:r w:rsidR="00A62253">
              <w:rPr>
                <w:sz w:val="24"/>
                <w:szCs w:val="24"/>
              </w:rPr>
              <w:t>uate dai singoli docenti (Es. Mappe concettuali, materiale multimediale, esercitazioni di recupero…)</w:t>
            </w:r>
            <w:r w:rsidRPr="001E28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6B6E" w14:textId="4DEF23AC" w:rsidR="001E28AC" w:rsidRPr="001E28AC" w:rsidRDefault="001E28AC" w:rsidP="001E28AC">
            <w:pPr>
              <w:pStyle w:val="Corpotesto"/>
              <w:rPr>
                <w:b/>
                <w:sz w:val="24"/>
                <w:szCs w:val="24"/>
              </w:rPr>
            </w:pPr>
            <w:r w:rsidRPr="001E28AC">
              <w:rPr>
                <w:sz w:val="24"/>
                <w:szCs w:val="24"/>
              </w:rPr>
              <w:t>Al t</w:t>
            </w:r>
            <w:r w:rsidR="00A62253">
              <w:rPr>
                <w:sz w:val="24"/>
                <w:szCs w:val="24"/>
              </w:rPr>
              <w:t>ermine di ogni unità di apprendimento</w:t>
            </w:r>
            <w:r w:rsidRPr="001E28AC">
              <w:rPr>
                <w:sz w:val="24"/>
                <w:szCs w:val="24"/>
              </w:rPr>
              <w:t xml:space="preserve"> </w:t>
            </w:r>
          </w:p>
        </w:tc>
      </w:tr>
    </w:tbl>
    <w:p w14:paraId="3FA9C2D9" w14:textId="77777777" w:rsidR="001F4DF3" w:rsidRDefault="001F4DF3" w:rsidP="00CB441B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5310695" w14:textId="24A3A9BC" w:rsidR="00697BE0" w:rsidRPr="00A62253" w:rsidRDefault="001F4DF3" w:rsidP="00CB441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▪ </w:t>
      </w:r>
      <w:r w:rsidR="00697BE0" w:rsidRPr="00A62253">
        <w:rPr>
          <w:rFonts w:ascii="Times New Roman" w:hAnsi="Times New Roman"/>
          <w:bCs/>
          <w:sz w:val="28"/>
          <w:szCs w:val="28"/>
        </w:rPr>
        <w:t>ATTIVITA’ di POTENZIAMENTO/APPROFONDIMENTO</w:t>
      </w:r>
    </w:p>
    <w:p w14:paraId="0F28495A" w14:textId="77777777" w:rsidR="00CB441B" w:rsidRDefault="00A62253" w:rsidP="00CB441B">
      <w:pPr>
        <w:pStyle w:val="Paragrafoelenco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Tutte le attività programmate saranno oggetto di facilitazione e di approfondimento.</w:t>
      </w:r>
    </w:p>
    <w:p w14:paraId="709F3D47" w14:textId="77777777" w:rsidR="00CB441B" w:rsidRDefault="00CB441B" w:rsidP="00CB441B">
      <w:pPr>
        <w:pStyle w:val="Paragrafoelenco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165986F" w14:textId="1792AA62" w:rsidR="00A62253" w:rsidRDefault="00A62253" w:rsidP="00CB441B">
      <w:pPr>
        <w:pStyle w:val="Paragrafoelenco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 docenti del Consiglio di Classe effettueranno ore di compresenza tenendo conto del monte ore</w:t>
      </w:r>
      <w:r w:rsidR="00CB441B">
        <w:rPr>
          <w:rFonts w:ascii="Times New Roman" w:hAnsi="Times New Roman"/>
          <w:bCs/>
          <w:sz w:val="28"/>
          <w:szCs w:val="28"/>
        </w:rPr>
        <w:t xml:space="preserve"> di potenziamento e della scansione dei contenuti.</w:t>
      </w:r>
    </w:p>
    <w:p w14:paraId="27FEB82B" w14:textId="77777777" w:rsidR="00CB441B" w:rsidRPr="00CB441B" w:rsidRDefault="00CB441B" w:rsidP="00CB441B">
      <w:pPr>
        <w:pStyle w:val="Paragrafoelenco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2488"/>
        <w:gridCol w:w="2488"/>
        <w:gridCol w:w="2454"/>
      </w:tblGrid>
      <w:tr w:rsidR="00BA0F3A" w:rsidRPr="007E377C" w14:paraId="3C55EC58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54D672BF" w14:textId="77777777" w:rsidR="00BA0F3A" w:rsidRPr="00BA0F3A" w:rsidRDefault="00BA0F3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1FCE373" w14:textId="77777777" w:rsidR="00BA0F3A" w:rsidRPr="00BA0F3A" w:rsidRDefault="00BA0F3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DAE995B" w14:textId="77777777" w:rsidR="00BA0F3A" w:rsidRPr="00BA0F3A" w:rsidRDefault="00BA0F3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STRATEGIE DIDATTICHE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E3E0516" w14:textId="77777777" w:rsidR="00BA0F3A" w:rsidRPr="00BA0F3A" w:rsidRDefault="00BA0F3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BA0F3A">
              <w:rPr>
                <w:b/>
                <w:sz w:val="24"/>
                <w:szCs w:val="24"/>
              </w:rPr>
              <w:t>TEMPI</w:t>
            </w:r>
          </w:p>
        </w:tc>
      </w:tr>
      <w:tr w:rsidR="00B6563A" w:rsidRPr="007E377C" w14:paraId="16950A58" w14:textId="77777777" w:rsidTr="00045D08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12151D6D" w14:textId="0708A65C" w:rsidR="00B6563A" w:rsidRPr="00B6563A" w:rsidRDefault="00CB441B" w:rsidP="00B6563A">
            <w:pPr>
              <w:pStyle w:val="Corpotes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Tutte le discipline</w:t>
            </w:r>
            <w:r w:rsidR="00B6563A" w:rsidRPr="00B656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</w:tcPr>
          <w:p w14:paraId="4F1696A5" w14:textId="494DF195" w:rsidR="00B6563A" w:rsidRPr="00CB441B" w:rsidRDefault="00CB441B" w:rsidP="00CB441B">
            <w:pPr>
              <w:spacing w:after="4" w:line="2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Convegni, lezioni di approfondimento</w:t>
            </w:r>
            <w:r w:rsidR="00FB3970">
              <w:rPr>
                <w:rFonts w:ascii="Times New Roman" w:hAnsi="Times New Roman" w:cs="Times New Roman"/>
              </w:rPr>
              <w:t>, giornate dedicate ad eventi particolari o commemorazioni</w:t>
            </w:r>
            <w:r>
              <w:rPr>
                <w:rFonts w:ascii="Times New Roman" w:hAnsi="Times New Roman" w:cs="Times New Roman"/>
              </w:rPr>
              <w:t xml:space="preserve"> e conferenze in presenza e online</w:t>
            </w:r>
          </w:p>
        </w:tc>
        <w:tc>
          <w:tcPr>
            <w:tcW w:w="2488" w:type="dxa"/>
            <w:shd w:val="clear" w:color="auto" w:fill="auto"/>
          </w:tcPr>
          <w:p w14:paraId="309E0CB0" w14:textId="6B99341D" w:rsidR="00B6563A" w:rsidRPr="00B6563A" w:rsidRDefault="00B6563A" w:rsidP="00B6563A">
            <w:pPr>
              <w:pStyle w:val="Corpotesto"/>
              <w:jc w:val="left"/>
              <w:rPr>
                <w:b/>
                <w:sz w:val="22"/>
                <w:szCs w:val="22"/>
              </w:rPr>
            </w:pPr>
            <w:r w:rsidRPr="00B6563A">
              <w:rPr>
                <w:sz w:val="22"/>
                <w:szCs w:val="22"/>
              </w:rPr>
              <w:t>T</w:t>
            </w:r>
            <w:r w:rsidR="00CB441B">
              <w:rPr>
                <w:sz w:val="22"/>
                <w:szCs w:val="22"/>
              </w:rPr>
              <w:t xml:space="preserve">utte </w:t>
            </w:r>
            <w:r w:rsidR="00CB441B">
              <w:rPr>
                <w:sz w:val="22"/>
                <w:szCs w:val="22"/>
              </w:rPr>
              <w:tab/>
              <w:t>le strategie</w:t>
            </w:r>
            <w:r w:rsidRPr="00B6563A">
              <w:rPr>
                <w:sz w:val="22"/>
                <w:szCs w:val="22"/>
              </w:rPr>
              <w:t xml:space="preserve"> individuate dai singoli docenti 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A59801F" w14:textId="06EEA41B" w:rsidR="00B6563A" w:rsidRPr="00B6563A" w:rsidRDefault="00B6563A" w:rsidP="00FB3970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B6563A">
              <w:rPr>
                <w:sz w:val="22"/>
                <w:szCs w:val="22"/>
              </w:rPr>
              <w:t>Anno scolastico</w:t>
            </w:r>
            <w:r w:rsidR="00FB3970">
              <w:rPr>
                <w:sz w:val="22"/>
                <w:szCs w:val="22"/>
              </w:rPr>
              <w:t xml:space="preserve"> 2022/2023</w:t>
            </w:r>
          </w:p>
        </w:tc>
      </w:tr>
      <w:tr w:rsidR="00B6563A" w:rsidRPr="007E377C" w14:paraId="0880D5EF" w14:textId="77777777" w:rsidTr="00045D08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6EBA86B7" w14:textId="5A266723" w:rsidR="00B6563A" w:rsidRPr="00B6563A" w:rsidRDefault="00B6563A" w:rsidP="00B6563A">
            <w:pPr>
              <w:pStyle w:val="Corpotesto"/>
              <w:jc w:val="left"/>
              <w:rPr>
                <w:b/>
                <w:sz w:val="22"/>
                <w:szCs w:val="22"/>
              </w:rPr>
            </w:pPr>
            <w:r w:rsidRPr="00B6563A">
              <w:rPr>
                <w:sz w:val="22"/>
                <w:szCs w:val="22"/>
              </w:rPr>
              <w:t xml:space="preserve">Educazione civica </w:t>
            </w:r>
          </w:p>
        </w:tc>
        <w:tc>
          <w:tcPr>
            <w:tcW w:w="2488" w:type="dxa"/>
            <w:shd w:val="clear" w:color="auto" w:fill="auto"/>
          </w:tcPr>
          <w:p w14:paraId="0E4F8B46" w14:textId="77777777" w:rsidR="00B6563A" w:rsidRPr="00B6563A" w:rsidRDefault="00B6563A" w:rsidP="00B6563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6563A">
              <w:rPr>
                <w:rFonts w:ascii="Times New Roman" w:hAnsi="Times New Roman" w:cs="Times New Roman"/>
              </w:rPr>
              <w:t xml:space="preserve">Patentino digitale. </w:t>
            </w:r>
          </w:p>
          <w:p w14:paraId="1C9EC2F1" w14:textId="77777777" w:rsidR="00B6563A" w:rsidRPr="00B6563A" w:rsidRDefault="00B6563A" w:rsidP="00B6563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6563A">
              <w:rPr>
                <w:rFonts w:ascii="Times New Roman" w:hAnsi="Times New Roman" w:cs="Times New Roman"/>
              </w:rPr>
              <w:t xml:space="preserve"> </w:t>
            </w:r>
          </w:p>
          <w:p w14:paraId="11A9481C" w14:textId="77777777" w:rsidR="00B6563A" w:rsidRPr="00B6563A" w:rsidRDefault="00B6563A" w:rsidP="00B6563A">
            <w:pPr>
              <w:spacing w:after="0" w:line="238" w:lineRule="auto"/>
              <w:ind w:right="59"/>
              <w:rPr>
                <w:rFonts w:ascii="Times New Roman" w:hAnsi="Times New Roman" w:cs="Times New Roman"/>
              </w:rPr>
            </w:pPr>
            <w:r w:rsidRPr="00B6563A">
              <w:rPr>
                <w:rFonts w:ascii="Times New Roman" w:hAnsi="Times New Roman" w:cs="Times New Roman"/>
              </w:rPr>
              <w:t xml:space="preserve">Il progetto, iniziato nel corso dell’anno scolastico precedente, è un percorso di formazione finalizzato all’uso consapevole del web e dei social. </w:t>
            </w:r>
          </w:p>
          <w:p w14:paraId="04CF15E4" w14:textId="26400243" w:rsidR="00B6563A" w:rsidRPr="00B6563A" w:rsidRDefault="00B6563A" w:rsidP="00B6563A">
            <w:pPr>
              <w:pStyle w:val="Corpotesto"/>
              <w:jc w:val="left"/>
              <w:rPr>
                <w:b/>
                <w:sz w:val="22"/>
                <w:szCs w:val="22"/>
              </w:rPr>
            </w:pPr>
            <w:r w:rsidRPr="00B656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787859A" w14:textId="63EF4A87" w:rsidR="00B6563A" w:rsidRPr="00B6563A" w:rsidRDefault="00CB441B" w:rsidP="00B6563A">
            <w:pPr>
              <w:pStyle w:val="Corpotes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Tutte le strategie individuate dai singoli docenti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51D1A25" w14:textId="0C1A57DC" w:rsidR="00B6563A" w:rsidRPr="00B6563A" w:rsidRDefault="00B6563A" w:rsidP="00FB3970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B6563A">
              <w:rPr>
                <w:sz w:val="22"/>
                <w:szCs w:val="22"/>
              </w:rPr>
              <w:t>Anno scolastico</w:t>
            </w:r>
            <w:r w:rsidR="00FB3970">
              <w:rPr>
                <w:sz w:val="22"/>
                <w:szCs w:val="22"/>
              </w:rPr>
              <w:t xml:space="preserve"> 2002/2023</w:t>
            </w:r>
          </w:p>
        </w:tc>
      </w:tr>
      <w:tr w:rsidR="00B6563A" w:rsidRPr="007E377C" w14:paraId="5E7B6E58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519BF928" w14:textId="2A98E527" w:rsidR="00B6563A" w:rsidRPr="00CB441B" w:rsidRDefault="00CB441B" w:rsidP="00CB441B">
            <w:pPr>
              <w:pStyle w:val="Corpotesto"/>
              <w:rPr>
                <w:sz w:val="22"/>
                <w:szCs w:val="22"/>
              </w:rPr>
            </w:pPr>
            <w:r w:rsidRPr="00CB441B">
              <w:rPr>
                <w:sz w:val="22"/>
                <w:szCs w:val="22"/>
              </w:rPr>
              <w:t>Tutte le discipline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7B24A5F" w14:textId="28FC547D" w:rsidR="00B6563A" w:rsidRPr="00CB441B" w:rsidRDefault="00CB441B" w:rsidP="00CB441B">
            <w:pPr>
              <w:pStyle w:val="Corpotesto"/>
              <w:jc w:val="left"/>
              <w:rPr>
                <w:sz w:val="22"/>
                <w:szCs w:val="22"/>
              </w:rPr>
            </w:pPr>
            <w:r w:rsidRPr="00CB441B">
              <w:rPr>
                <w:sz w:val="22"/>
                <w:szCs w:val="22"/>
              </w:rPr>
              <w:t xml:space="preserve">Partecipazioni agli spettacoli cinematografici e teatrali, alle iniziative proposte dall’IIS </w:t>
            </w:r>
            <w:proofErr w:type="spellStart"/>
            <w:r w:rsidRPr="00CB441B">
              <w:rPr>
                <w:sz w:val="22"/>
                <w:szCs w:val="22"/>
              </w:rPr>
              <w:t>Telesi</w:t>
            </w:r>
            <w:proofErr w:type="spellEnd"/>
            <w:r w:rsidRPr="00CB441B">
              <w:rPr>
                <w:sz w:val="22"/>
                <w:szCs w:val="22"/>
              </w:rPr>
              <w:t>@ e coerenti con gli obiettivi dell’indirizzo linguistico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DDC0C5B" w14:textId="3AB01418" w:rsidR="00B6563A" w:rsidRPr="007E377C" w:rsidRDefault="00CB441B" w:rsidP="00CB441B">
            <w:pPr>
              <w:pStyle w:val="Corpotesto"/>
              <w:jc w:val="left"/>
              <w:rPr>
                <w:b/>
              </w:rPr>
            </w:pPr>
            <w:r>
              <w:rPr>
                <w:sz w:val="22"/>
                <w:szCs w:val="22"/>
              </w:rPr>
              <w:t>Tutte le strategie individuate dai singoli docenti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0AD2DD6" w14:textId="77777777" w:rsidR="00FB3970" w:rsidRDefault="00CB441B" w:rsidP="00FB3970">
            <w:pPr>
              <w:pStyle w:val="Corpotesto"/>
              <w:jc w:val="center"/>
              <w:rPr>
                <w:sz w:val="22"/>
                <w:szCs w:val="22"/>
              </w:rPr>
            </w:pPr>
            <w:r w:rsidRPr="00B6563A">
              <w:rPr>
                <w:sz w:val="22"/>
                <w:szCs w:val="22"/>
              </w:rPr>
              <w:t>Anno scolastico</w:t>
            </w:r>
          </w:p>
          <w:p w14:paraId="3DD2E3D6" w14:textId="2EC42F9A" w:rsidR="00B6563A" w:rsidRPr="007E377C" w:rsidRDefault="00FB3970" w:rsidP="00FB3970">
            <w:pPr>
              <w:pStyle w:val="Corpotes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2022/2023</w:t>
            </w:r>
          </w:p>
        </w:tc>
      </w:tr>
      <w:tr w:rsidR="00B6563A" w:rsidRPr="007E377C" w14:paraId="2EF8AD42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40450B7F" w14:textId="0DD2400E" w:rsidR="00B6563A" w:rsidRPr="00CB441B" w:rsidRDefault="00CB441B" w:rsidP="00CB441B">
            <w:pPr>
              <w:pStyle w:val="Corpotesto"/>
              <w:jc w:val="left"/>
              <w:rPr>
                <w:sz w:val="22"/>
                <w:szCs w:val="22"/>
              </w:rPr>
            </w:pPr>
            <w:r w:rsidRPr="00CB441B">
              <w:rPr>
                <w:sz w:val="22"/>
                <w:szCs w:val="22"/>
              </w:rPr>
              <w:lastRenderedPageBreak/>
              <w:t>Tutte le discipline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3D6E5B3" w14:textId="1B7F2849" w:rsidR="00B6563A" w:rsidRPr="00CB441B" w:rsidRDefault="00CB441B" w:rsidP="00CB441B">
            <w:pPr>
              <w:pStyle w:val="Corpotesto"/>
              <w:jc w:val="left"/>
              <w:rPr>
                <w:sz w:val="22"/>
                <w:szCs w:val="22"/>
              </w:rPr>
            </w:pPr>
            <w:r w:rsidRPr="00CB441B">
              <w:rPr>
                <w:sz w:val="22"/>
                <w:szCs w:val="22"/>
              </w:rPr>
              <w:t>Partecipazione alle occasioni formative sul territorio, coerenti con gli obiettivi fissati dal Consiglio di Classe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636C058" w14:textId="48D94175" w:rsidR="00B6563A" w:rsidRPr="007E377C" w:rsidRDefault="00CB441B" w:rsidP="00CB441B">
            <w:pPr>
              <w:pStyle w:val="Corpotesto"/>
              <w:jc w:val="left"/>
              <w:rPr>
                <w:b/>
              </w:rPr>
            </w:pPr>
            <w:r>
              <w:rPr>
                <w:sz w:val="22"/>
                <w:szCs w:val="22"/>
              </w:rPr>
              <w:t>Tutte le strategie individuate dai singoli docenti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0D7DD247" w14:textId="3762FE03" w:rsidR="00B6563A" w:rsidRPr="007E377C" w:rsidRDefault="00CB441B" w:rsidP="00FB3970">
            <w:pPr>
              <w:pStyle w:val="Corpotesto"/>
              <w:jc w:val="center"/>
              <w:rPr>
                <w:b/>
              </w:rPr>
            </w:pPr>
            <w:r w:rsidRPr="00B6563A">
              <w:rPr>
                <w:sz w:val="22"/>
                <w:szCs w:val="22"/>
              </w:rPr>
              <w:t>Anno scolastico</w:t>
            </w:r>
            <w:r w:rsidR="00FB3970">
              <w:rPr>
                <w:sz w:val="22"/>
                <w:szCs w:val="22"/>
              </w:rPr>
              <w:t xml:space="preserve"> 2022/2023</w:t>
            </w:r>
          </w:p>
        </w:tc>
      </w:tr>
      <w:tr w:rsidR="00B6563A" w:rsidRPr="007E377C" w14:paraId="51C7BEEA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151B910D" w14:textId="0FA392C5" w:rsidR="00B6563A" w:rsidRPr="007E377C" w:rsidRDefault="00CF1DFA" w:rsidP="00CB441B">
            <w:pPr>
              <w:pStyle w:val="Corpotesto"/>
              <w:jc w:val="left"/>
              <w:rPr>
                <w:b/>
              </w:rPr>
            </w:pPr>
            <w:r>
              <w:rPr>
                <w:sz w:val="22"/>
                <w:szCs w:val="22"/>
              </w:rPr>
              <w:t>Scienze motorie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1425780" w14:textId="77777777" w:rsidR="00B6563A" w:rsidRPr="00CF1DFA" w:rsidRDefault="00CF1DFA" w:rsidP="00CF1DFA">
            <w:pPr>
              <w:pStyle w:val="Corpotesto"/>
              <w:jc w:val="left"/>
              <w:rPr>
                <w:sz w:val="22"/>
                <w:szCs w:val="22"/>
              </w:rPr>
            </w:pPr>
            <w:r w:rsidRPr="00CF1DFA">
              <w:rPr>
                <w:sz w:val="22"/>
                <w:szCs w:val="22"/>
              </w:rPr>
              <w:t xml:space="preserve">Laboratorio di trekking; </w:t>
            </w:r>
          </w:p>
          <w:p w14:paraId="23A63BAA" w14:textId="77777777" w:rsidR="00CF1DFA" w:rsidRPr="00CF1DFA" w:rsidRDefault="00CF1DFA" w:rsidP="00CF1DFA">
            <w:pPr>
              <w:pStyle w:val="Corpotesto"/>
              <w:jc w:val="left"/>
              <w:rPr>
                <w:sz w:val="22"/>
                <w:szCs w:val="22"/>
              </w:rPr>
            </w:pPr>
            <w:r w:rsidRPr="00CF1DFA">
              <w:rPr>
                <w:sz w:val="22"/>
                <w:szCs w:val="22"/>
              </w:rPr>
              <w:t xml:space="preserve">Laboratorio di </w:t>
            </w:r>
            <w:proofErr w:type="spellStart"/>
            <w:r w:rsidRPr="00CF1DFA">
              <w:rPr>
                <w:sz w:val="22"/>
                <w:szCs w:val="22"/>
              </w:rPr>
              <w:t>running</w:t>
            </w:r>
            <w:proofErr w:type="spellEnd"/>
            <w:r w:rsidRPr="00CF1DFA">
              <w:rPr>
                <w:sz w:val="22"/>
                <w:szCs w:val="22"/>
              </w:rPr>
              <w:t>;</w:t>
            </w:r>
          </w:p>
          <w:p w14:paraId="5D984B8E" w14:textId="60CC236A" w:rsidR="00CF1DFA" w:rsidRPr="007E377C" w:rsidRDefault="00CF1DFA" w:rsidP="00CF1DFA">
            <w:pPr>
              <w:pStyle w:val="Corpotesto"/>
              <w:jc w:val="left"/>
              <w:rPr>
                <w:b/>
              </w:rPr>
            </w:pPr>
            <w:r w:rsidRPr="00CF1DFA">
              <w:rPr>
                <w:sz w:val="22"/>
                <w:szCs w:val="22"/>
              </w:rPr>
              <w:t>Partecipazione alle gare del Centro Sportivo Scolastico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6976A64" w14:textId="15EEE700" w:rsidR="00B6563A" w:rsidRPr="007E377C" w:rsidRDefault="00CF1DFA" w:rsidP="00CF1DFA">
            <w:pPr>
              <w:pStyle w:val="Corpotesto"/>
              <w:jc w:val="left"/>
              <w:rPr>
                <w:b/>
              </w:rPr>
            </w:pPr>
            <w:r>
              <w:rPr>
                <w:sz w:val="22"/>
                <w:szCs w:val="22"/>
              </w:rPr>
              <w:t>Tutte le strategie individuate dai singoli docenti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BB79579" w14:textId="77777777" w:rsidR="00B6563A" w:rsidRDefault="00CF1DFA" w:rsidP="00B6563A">
            <w:pPr>
              <w:pStyle w:val="Corpotesto"/>
              <w:jc w:val="center"/>
              <w:rPr>
                <w:sz w:val="22"/>
                <w:szCs w:val="22"/>
              </w:rPr>
            </w:pPr>
            <w:r w:rsidRPr="00B6563A">
              <w:rPr>
                <w:sz w:val="22"/>
                <w:szCs w:val="22"/>
              </w:rPr>
              <w:t>Anno scolastico</w:t>
            </w:r>
          </w:p>
          <w:p w14:paraId="69D95611" w14:textId="7CEE41BB" w:rsidR="00FB3970" w:rsidRPr="007E377C" w:rsidRDefault="00FB3970" w:rsidP="00B6563A">
            <w:pPr>
              <w:pStyle w:val="Corpotes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2022/2023</w:t>
            </w:r>
          </w:p>
        </w:tc>
      </w:tr>
      <w:tr w:rsidR="00CF1DFA" w:rsidRPr="007E377C" w14:paraId="73DE46F8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68092C74" w14:textId="42FB550D" w:rsidR="00AD08AA" w:rsidRDefault="00CF1DFA" w:rsidP="00CB441B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Lingue straniere</w:t>
            </w:r>
          </w:p>
          <w:p w14:paraId="43516B37" w14:textId="21310B37" w:rsidR="00CF1DFA" w:rsidRPr="00AD08AA" w:rsidRDefault="00CF1DFA" w:rsidP="00CB441B">
            <w:pPr>
              <w:pStyle w:val="Corpotesto"/>
              <w:jc w:val="left"/>
            </w:pPr>
            <w:proofErr w:type="gramStart"/>
            <w:r w:rsidRPr="00AD08AA">
              <w:t>spagnolo</w:t>
            </w:r>
            <w:proofErr w:type="gramEnd"/>
            <w:r w:rsidRPr="00AD08AA">
              <w:t>, cinese, inglese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58AE883" w14:textId="7A83EE25" w:rsidR="00CF1DFA" w:rsidRPr="00CF1DFA" w:rsidRDefault="003C2E07" w:rsidP="00CF1DFA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Certificazioni linguistiche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D06A0A9" w14:textId="4831AD4E" w:rsidR="00CF1DFA" w:rsidRDefault="003C2E07" w:rsidP="00CF1DFA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Tutte le strategie individuate dai singoli docenti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5B5CB006" w14:textId="77777777" w:rsidR="00CF1DFA" w:rsidRDefault="003C2E07" w:rsidP="00B6563A">
            <w:pPr>
              <w:pStyle w:val="Corpotesto"/>
              <w:jc w:val="center"/>
              <w:rPr>
                <w:sz w:val="22"/>
                <w:szCs w:val="22"/>
              </w:rPr>
            </w:pPr>
            <w:r w:rsidRPr="00B6563A">
              <w:rPr>
                <w:sz w:val="22"/>
                <w:szCs w:val="22"/>
              </w:rPr>
              <w:t>Anno scolastico</w:t>
            </w:r>
          </w:p>
          <w:p w14:paraId="624E60A3" w14:textId="0DD9B139" w:rsidR="00FB3970" w:rsidRPr="00B6563A" w:rsidRDefault="00FB3970" w:rsidP="00B6563A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2022/2023</w:t>
            </w:r>
          </w:p>
        </w:tc>
      </w:tr>
      <w:tr w:rsidR="00CF1DFA" w:rsidRPr="007E377C" w14:paraId="7144D067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5A63BB2F" w14:textId="2517DB6C" w:rsidR="00CF1DFA" w:rsidRDefault="003C2E07" w:rsidP="00CB441B">
            <w:pPr>
              <w:pStyle w:val="Corpotesto"/>
              <w:jc w:val="left"/>
              <w:rPr>
                <w:sz w:val="22"/>
                <w:szCs w:val="22"/>
              </w:rPr>
            </w:pPr>
            <w:r w:rsidRPr="00CB441B">
              <w:rPr>
                <w:sz w:val="22"/>
                <w:szCs w:val="22"/>
              </w:rPr>
              <w:t>Tutte le discipline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F10DA48" w14:textId="63D46DE7" w:rsidR="00CF1DFA" w:rsidRPr="00CF1DFA" w:rsidRDefault="003C2E07" w:rsidP="00CF1DFA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all’Open Week dell’IIS </w:t>
            </w:r>
            <w:proofErr w:type="spellStart"/>
            <w:r>
              <w:rPr>
                <w:sz w:val="22"/>
                <w:szCs w:val="22"/>
              </w:rPr>
              <w:t>Telesi</w:t>
            </w:r>
            <w:proofErr w:type="spellEnd"/>
            <w:r>
              <w:rPr>
                <w:sz w:val="22"/>
                <w:szCs w:val="22"/>
              </w:rPr>
              <w:t>@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492DEB1" w14:textId="1443836C" w:rsidR="00CF1DFA" w:rsidRDefault="003C2E07" w:rsidP="00CF1DFA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Tutte le strategie individuate dai singoli docenti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3707F6B" w14:textId="77777777" w:rsidR="00CF1DFA" w:rsidRDefault="003C2E07" w:rsidP="00B6563A">
            <w:pPr>
              <w:pStyle w:val="Corpotesto"/>
              <w:jc w:val="center"/>
              <w:rPr>
                <w:sz w:val="22"/>
                <w:szCs w:val="22"/>
              </w:rPr>
            </w:pPr>
            <w:r w:rsidRPr="00B6563A">
              <w:rPr>
                <w:sz w:val="22"/>
                <w:szCs w:val="22"/>
              </w:rPr>
              <w:t>Anno scolastico</w:t>
            </w:r>
          </w:p>
          <w:p w14:paraId="1175DA4F" w14:textId="3DD5100D" w:rsidR="00FB3970" w:rsidRPr="00B6563A" w:rsidRDefault="00FB3970" w:rsidP="00B6563A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2022/2023</w:t>
            </w:r>
          </w:p>
        </w:tc>
      </w:tr>
      <w:tr w:rsidR="00FB3970" w:rsidRPr="007E377C" w14:paraId="428B5C63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30CDE48A" w14:textId="3E6D9401" w:rsidR="00FB3970" w:rsidRPr="00CB441B" w:rsidRDefault="00FB3970" w:rsidP="00CB441B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Progetto d’Istituto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5C54F02" w14:textId="3F2202CF" w:rsidR="00FB3970" w:rsidRDefault="00FB3970" w:rsidP="00CF1DFA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Redazione di “Controluce”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D74E780" w14:textId="132E0D0E" w:rsidR="00FB3970" w:rsidRDefault="00FB3970" w:rsidP="00CF1DFA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Tutte le strategie individuate dai singoli docenti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1D59705" w14:textId="77777777" w:rsidR="00FB3970" w:rsidRDefault="00FB3970" w:rsidP="00B6563A">
            <w:pPr>
              <w:pStyle w:val="Corpotesto"/>
              <w:jc w:val="center"/>
              <w:rPr>
                <w:sz w:val="22"/>
                <w:szCs w:val="22"/>
              </w:rPr>
            </w:pPr>
            <w:r w:rsidRPr="00B6563A">
              <w:rPr>
                <w:sz w:val="22"/>
                <w:szCs w:val="22"/>
              </w:rPr>
              <w:t>Anno scolastico</w:t>
            </w:r>
          </w:p>
          <w:p w14:paraId="68E2094A" w14:textId="6A0F5B8D" w:rsidR="00FB3970" w:rsidRPr="00B6563A" w:rsidRDefault="00FB3970" w:rsidP="00B6563A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2022/2023</w:t>
            </w:r>
          </w:p>
        </w:tc>
      </w:tr>
      <w:tr w:rsidR="00FB3970" w:rsidRPr="007E377C" w14:paraId="15FCAD70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6C3B3D7C" w14:textId="5B1ECC6B" w:rsidR="00FB3970" w:rsidRDefault="00FB3970" w:rsidP="00CB441B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Italiano e altre discipline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7B2A333" w14:textId="4D6A3749" w:rsidR="00FB3970" w:rsidRDefault="00FB3970" w:rsidP="00CF1DFA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Olimpiadi d’Istituto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B2BBDC2" w14:textId="5B49FA66" w:rsidR="00FB3970" w:rsidRDefault="00FB3970" w:rsidP="00CF1DFA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Tutte le strategie individuate dai singoli docenti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A382E06" w14:textId="77777777" w:rsidR="00FB3970" w:rsidRDefault="00FB3970" w:rsidP="00B6563A">
            <w:pPr>
              <w:pStyle w:val="Corpotesto"/>
              <w:jc w:val="center"/>
              <w:rPr>
                <w:sz w:val="22"/>
                <w:szCs w:val="22"/>
              </w:rPr>
            </w:pPr>
            <w:r w:rsidRPr="00B6563A">
              <w:rPr>
                <w:sz w:val="22"/>
                <w:szCs w:val="22"/>
              </w:rPr>
              <w:t>Anno scolastico</w:t>
            </w:r>
          </w:p>
          <w:p w14:paraId="381B9A56" w14:textId="084A9B69" w:rsidR="00FB3970" w:rsidRPr="00B6563A" w:rsidRDefault="00FB3970" w:rsidP="00B6563A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2022/2023</w:t>
            </w:r>
          </w:p>
        </w:tc>
      </w:tr>
    </w:tbl>
    <w:p w14:paraId="76F3F0B2" w14:textId="3B4BAA2C" w:rsidR="00E37047" w:rsidRPr="00B773A1" w:rsidRDefault="00E37047" w:rsidP="00B773A1">
      <w:pPr>
        <w:ind w:left="-567"/>
        <w:rPr>
          <w:rFonts w:ascii="Times New Roman" w:hAnsi="Times New Roman"/>
        </w:rPr>
      </w:pPr>
    </w:p>
    <w:p w14:paraId="0765C6C4" w14:textId="77777777" w:rsidR="00E37047" w:rsidRDefault="00E370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66870878" w14:textId="0FBD03BC" w:rsidR="00E37047" w:rsidRPr="00E37047" w:rsidRDefault="00E649E1" w:rsidP="003E460A">
      <w:pPr>
        <w:pStyle w:val="Paragrafoelenco"/>
        <w:numPr>
          <w:ilvl w:val="0"/>
          <w:numId w:val="31"/>
        </w:numPr>
        <w:spacing w:after="360" w:line="240" w:lineRule="auto"/>
        <w:rPr>
          <w:rFonts w:ascii="Times New Roman" w:hAnsi="Times New Roman"/>
          <w:i/>
          <w:color w:val="C0504D" w:themeColor="accent2"/>
          <w:sz w:val="36"/>
          <w:szCs w:val="36"/>
        </w:rPr>
      </w:pPr>
      <w:r>
        <w:rPr>
          <w:rFonts w:ascii="Times New Roman" w:hAnsi="Times New Roman"/>
          <w:b/>
          <w:i/>
          <w:noProof/>
          <w:color w:val="C0504D" w:themeColor="accent2"/>
          <w:sz w:val="32"/>
          <w:szCs w:val="36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5C0053B" wp14:editId="1CCA160F">
                <wp:simplePos x="0" y="0"/>
                <wp:positionH relativeFrom="column">
                  <wp:posOffset>-161925</wp:posOffset>
                </wp:positionH>
                <wp:positionV relativeFrom="paragraph">
                  <wp:posOffset>-179070</wp:posOffset>
                </wp:positionV>
                <wp:extent cx="6353175" cy="628650"/>
                <wp:effectExtent l="19050" t="0" r="28575" b="38100"/>
                <wp:wrapNone/>
                <wp:docPr id="7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7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FB987" id="Group 11" o:spid="_x0000_s1026" style="position:absolute;margin-left:-12.75pt;margin-top:-14.1pt;width:500.25pt;height:49.5pt;z-index:251706368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vUV8IAAADbAAAADwAAAGRycy9kb3ducmV2LnhtbESPT4vCMBTE74LfITzBm6aKrFKNIors&#10;Xhb/otdH8myLzUtpstrdT78RBI/DzPyGmS0aW4o71b5wrGDQT0AQa2cKzhScjpveBIQPyAZLx6Tg&#10;lzws5u3WDFPjHryn+yFkIkLYp6ggD6FKpfQ6J4u+7yri6F1dbTFEWWfS1PiIcFvKYZJ8SIsFx4Uc&#10;K1rlpG+HH6vg8l3ISaXdikq33enP9d9pcz4q1e00yymIQE14h1/tL6NgPILn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vUV8IAAADbAAAADwAAAAAAAAAAAAAA&#10;AAChAgAAZHJzL2Rvd25yZXYueG1sUEsFBgAAAAAEAAQA+QAAAJAD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0f28EAAADbAAAADwAAAGRycy9kb3ducmV2LnhtbESPQYvCMBSE78L+h/AWvNl0Rd1uNcoq&#10;CF6ty56fzbMpNi+liVr/vREEj8PMfMMsVr1txJU6XztW8JWkIIhLp2uuFPwdtqMMhA/IGhvHpOBO&#10;HlbLj8ECc+1uvKdrESoRIexzVGBCaHMpfWnIok9cSxy9k+sshii7SuoObxFuGzlO05m0WHNcMNjS&#10;xlB5Li5WwTSzx/Nxt/43XDWTTI+LovzZKDX87H/nIAL14R1+tXdawfcUnl/i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DR/bwQAAANsAAAAPAAAAAAAAAAAAAAAA&#10;AKECAABkcnMvZG93bnJldi54bWxQSwUGAAAAAAQABAD5AAAAjwMAAAAA&#10;" strokecolor="#c0504d" strokeweight="1pt"/>
              </v:group>
            </w:pict>
          </mc:Fallback>
        </mc:AlternateContent>
      </w:r>
      <w:r w:rsidR="00FD6E21">
        <w:rPr>
          <w:rFonts w:ascii="Times New Roman" w:hAnsi="Times New Roman"/>
          <w:b/>
          <w:i/>
          <w:color w:val="C0504D" w:themeColor="accent2"/>
          <w:sz w:val="32"/>
          <w:szCs w:val="36"/>
        </w:rPr>
        <w:t>EDUCAZIONE CIVICA</w:t>
      </w:r>
    </w:p>
    <w:p w14:paraId="655CD76E" w14:textId="77777777" w:rsidR="00E37047" w:rsidRPr="00B23B43" w:rsidRDefault="00E37047" w:rsidP="00E37047">
      <w:pPr>
        <w:rPr>
          <w:rFonts w:ascii="Times New Roman" w:hAnsi="Times New Roman"/>
          <w:b/>
        </w:rPr>
      </w:pPr>
    </w:p>
    <w:p w14:paraId="35C1901F" w14:textId="77777777" w:rsidR="00E37047" w:rsidRPr="009F16D6" w:rsidRDefault="00E37047" w:rsidP="00975826">
      <w:pPr>
        <w:numPr>
          <w:ilvl w:val="0"/>
          <w:numId w:val="8"/>
        </w:numPr>
        <w:spacing w:after="0"/>
        <w:ind w:left="142" w:hanging="284"/>
        <w:rPr>
          <w:rFonts w:ascii="Times New Roman" w:hAnsi="Times New Roman"/>
          <w:b/>
          <w:sz w:val="28"/>
          <w:szCs w:val="28"/>
        </w:rPr>
      </w:pPr>
      <w:r w:rsidRPr="00E37047">
        <w:rPr>
          <w:rFonts w:ascii="Times New Roman" w:hAnsi="Times New Roman"/>
          <w:bCs/>
          <w:sz w:val="28"/>
          <w:szCs w:val="28"/>
        </w:rPr>
        <w:t>NORMATIVA di RIFERIMENTO</w:t>
      </w:r>
    </w:p>
    <w:p w14:paraId="5DC2C416" w14:textId="77777777" w:rsidR="009F16D6" w:rsidRPr="009F16D6" w:rsidRDefault="009F16D6" w:rsidP="00C41727">
      <w:pPr>
        <w:spacing w:after="0"/>
        <w:ind w:left="142"/>
        <w:rPr>
          <w:rFonts w:ascii="Times New Roman" w:hAnsi="Times New Roman"/>
          <w:b/>
          <w:bCs/>
          <w:sz w:val="28"/>
          <w:szCs w:val="28"/>
        </w:rPr>
      </w:pPr>
      <w:r w:rsidRPr="009F16D6">
        <w:rPr>
          <w:rFonts w:ascii="Times New Roman" w:hAnsi="Times New Roman"/>
          <w:b/>
          <w:bCs/>
          <w:sz w:val="28"/>
          <w:szCs w:val="28"/>
        </w:rPr>
        <w:t>Legge 20 Agosto 2019 n. 92.</w:t>
      </w:r>
    </w:p>
    <w:p w14:paraId="13E95D22" w14:textId="77777777" w:rsidR="009F16D6" w:rsidRPr="009F16D6" w:rsidRDefault="009F16D6" w:rsidP="00C4172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9F16D6">
        <w:rPr>
          <w:rFonts w:ascii="Times New Roman" w:hAnsi="Times New Roman"/>
          <w:sz w:val="28"/>
          <w:szCs w:val="28"/>
        </w:rPr>
        <w:t>1. L’educazione civica contribuisce a formare cittadini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6D6">
        <w:rPr>
          <w:rFonts w:ascii="Times New Roman" w:hAnsi="Times New Roman"/>
          <w:sz w:val="28"/>
          <w:szCs w:val="28"/>
        </w:rPr>
        <w:t>responsabili e attivi e a promuovere la partecipazione piena e consapevole alla vita civica, culturale e sociale delle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6D6">
        <w:rPr>
          <w:rFonts w:ascii="Times New Roman" w:hAnsi="Times New Roman"/>
          <w:sz w:val="28"/>
          <w:szCs w:val="28"/>
        </w:rPr>
        <w:t>comunità, nel rispetto delle regole, dei diritti e dei doveri.</w:t>
      </w:r>
    </w:p>
    <w:p w14:paraId="7AA68C5B" w14:textId="77777777" w:rsidR="009F16D6" w:rsidRPr="009F16D6" w:rsidRDefault="009F16D6" w:rsidP="00C4172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9F16D6">
        <w:rPr>
          <w:rFonts w:ascii="Times New Roman" w:hAnsi="Times New Roman"/>
          <w:sz w:val="28"/>
          <w:szCs w:val="28"/>
        </w:rPr>
        <w:t xml:space="preserve"> 2. L’educazione civica sviluppa nelle istituzioni scolastiche la conoscenza della Costituzione italiana e delle</w:t>
      </w:r>
    </w:p>
    <w:p w14:paraId="6263894D" w14:textId="77777777" w:rsidR="009F16D6" w:rsidRPr="009F16D6" w:rsidRDefault="009F16D6" w:rsidP="00C4172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9F16D6">
        <w:rPr>
          <w:rFonts w:ascii="Times New Roman" w:hAnsi="Times New Roman"/>
          <w:sz w:val="28"/>
          <w:szCs w:val="28"/>
        </w:rPr>
        <w:t>istituzioni dell’Unione europea per sostanziare, in particolare, la condivisione e la promozione dei princìpi di legalità, cittadinanza attiva e digitale, sostenibilità ambientale e diritto alla salute e al benessere della persona</w:t>
      </w:r>
      <w:r>
        <w:rPr>
          <w:rFonts w:ascii="Times New Roman" w:hAnsi="Times New Roman"/>
          <w:sz w:val="28"/>
          <w:szCs w:val="28"/>
        </w:rPr>
        <w:t>” (art. 1 commi 1-2)</w:t>
      </w:r>
    </w:p>
    <w:p w14:paraId="1F972DC2" w14:textId="77777777" w:rsidR="00E37047" w:rsidRDefault="00E37047" w:rsidP="00C41727">
      <w:pPr>
        <w:pStyle w:val="Corpotesto"/>
        <w:ind w:left="142"/>
        <w:rPr>
          <w:bCs/>
          <w:sz w:val="22"/>
          <w:szCs w:val="22"/>
        </w:rPr>
      </w:pPr>
    </w:p>
    <w:p w14:paraId="05C33CB4" w14:textId="77777777" w:rsidR="009F16D6" w:rsidRDefault="009F16D6" w:rsidP="00C41727">
      <w:pPr>
        <w:pStyle w:val="Corpotesto"/>
        <w:ind w:left="142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E37047" w:rsidRPr="00E37047" w14:paraId="4920350C" w14:textId="77777777" w:rsidTr="008E711F">
        <w:trPr>
          <w:jc w:val="center"/>
        </w:trPr>
        <w:tc>
          <w:tcPr>
            <w:tcW w:w="8613" w:type="dxa"/>
            <w:vAlign w:val="center"/>
          </w:tcPr>
          <w:p w14:paraId="2DFC74F9" w14:textId="77777777" w:rsidR="00E37047" w:rsidRPr="00E37047" w:rsidRDefault="009F16D6" w:rsidP="00C41727">
            <w:pPr>
              <w:pStyle w:val="Corpotes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TEMATICHE</w:t>
            </w:r>
          </w:p>
        </w:tc>
      </w:tr>
      <w:tr w:rsidR="00E37047" w:rsidRPr="00E37047" w14:paraId="5602BD64" w14:textId="77777777" w:rsidTr="008E711F">
        <w:trPr>
          <w:trHeight w:val="397"/>
          <w:jc w:val="center"/>
        </w:trPr>
        <w:tc>
          <w:tcPr>
            <w:tcW w:w="8613" w:type="dxa"/>
            <w:vAlign w:val="center"/>
          </w:tcPr>
          <w:p w14:paraId="739FD6DC" w14:textId="77777777" w:rsidR="00E37047" w:rsidRPr="006D753B" w:rsidRDefault="009F16D6" w:rsidP="006D753B">
            <w:pPr>
              <w:pStyle w:val="Corpotesto"/>
              <w:ind w:left="142"/>
              <w:jc w:val="left"/>
            </w:pPr>
            <w:r>
              <w:t>Costituzione,</w:t>
            </w:r>
            <w:r w:rsidR="006D753B">
              <w:t xml:space="preserve"> diritto (nazionale e internazionale), legalità e solidarietà </w:t>
            </w:r>
          </w:p>
        </w:tc>
      </w:tr>
      <w:tr w:rsidR="00E37047" w:rsidRPr="00E37047" w14:paraId="28F94B65" w14:textId="77777777" w:rsidTr="008E711F">
        <w:trPr>
          <w:trHeight w:val="397"/>
          <w:jc w:val="center"/>
        </w:trPr>
        <w:tc>
          <w:tcPr>
            <w:tcW w:w="8613" w:type="dxa"/>
            <w:vAlign w:val="center"/>
          </w:tcPr>
          <w:p w14:paraId="42288EC1" w14:textId="77777777" w:rsidR="00E37047" w:rsidRPr="006D753B" w:rsidRDefault="006D753B" w:rsidP="006D753B">
            <w:pPr>
              <w:pStyle w:val="Corpotesto"/>
              <w:ind w:left="142"/>
              <w:jc w:val="left"/>
            </w:pPr>
            <w:r>
              <w:t>Sviluppo sostenibile, educazione ambientale, conoscenza e tutela del patrimonio e territorio.</w:t>
            </w:r>
          </w:p>
        </w:tc>
      </w:tr>
      <w:tr w:rsidR="009F16D6" w:rsidRPr="00E37047" w14:paraId="46C3799E" w14:textId="77777777" w:rsidTr="008E711F">
        <w:trPr>
          <w:trHeight w:val="397"/>
          <w:jc w:val="center"/>
        </w:trPr>
        <w:tc>
          <w:tcPr>
            <w:tcW w:w="8613" w:type="dxa"/>
            <w:vAlign w:val="center"/>
          </w:tcPr>
          <w:p w14:paraId="7ECE2DE4" w14:textId="77777777" w:rsidR="009F16D6" w:rsidRPr="00E37047" w:rsidRDefault="006D753B" w:rsidP="006D753B">
            <w:pPr>
              <w:pStyle w:val="Corpotesto"/>
              <w:ind w:left="142"/>
              <w:jc w:val="left"/>
              <w:rPr>
                <w:sz w:val="24"/>
                <w:szCs w:val="24"/>
              </w:rPr>
            </w:pPr>
            <w:r>
              <w:t>Cittadinanza digitale.</w:t>
            </w:r>
          </w:p>
        </w:tc>
      </w:tr>
    </w:tbl>
    <w:p w14:paraId="541D6A8E" w14:textId="77777777" w:rsidR="00E37047" w:rsidRDefault="00E37047" w:rsidP="00C41727">
      <w:pPr>
        <w:spacing w:after="0" w:line="240" w:lineRule="auto"/>
        <w:ind w:left="142"/>
        <w:rPr>
          <w:b/>
          <w:sz w:val="24"/>
          <w:szCs w:val="24"/>
        </w:rPr>
      </w:pPr>
    </w:p>
    <w:p w14:paraId="6B789002" w14:textId="77777777" w:rsidR="003C2E07" w:rsidRDefault="003C2E07" w:rsidP="00C41727">
      <w:pPr>
        <w:spacing w:after="0" w:line="240" w:lineRule="auto"/>
        <w:ind w:left="142"/>
        <w:rPr>
          <w:b/>
          <w:sz w:val="24"/>
          <w:szCs w:val="24"/>
        </w:rPr>
      </w:pPr>
    </w:p>
    <w:p w14:paraId="0B39827C" w14:textId="77777777" w:rsidR="003C2E07" w:rsidRPr="00E37047" w:rsidRDefault="003C2E07" w:rsidP="00C41727">
      <w:pPr>
        <w:spacing w:after="0" w:line="240" w:lineRule="auto"/>
        <w:ind w:left="142"/>
        <w:rPr>
          <w:b/>
          <w:sz w:val="24"/>
          <w:szCs w:val="24"/>
        </w:rPr>
      </w:pPr>
    </w:p>
    <w:p w14:paraId="078DA05B" w14:textId="77777777" w:rsidR="00F673D0" w:rsidRPr="00E37047" w:rsidRDefault="00E37047" w:rsidP="00975826">
      <w:pPr>
        <w:pStyle w:val="Corpotesto"/>
        <w:numPr>
          <w:ilvl w:val="0"/>
          <w:numId w:val="12"/>
        </w:numPr>
        <w:ind w:left="142" w:hanging="284"/>
        <w:rPr>
          <w:sz w:val="28"/>
          <w:szCs w:val="28"/>
        </w:rPr>
      </w:pPr>
      <w:r w:rsidRPr="00E37047">
        <w:rPr>
          <w:bCs/>
          <w:sz w:val="28"/>
          <w:szCs w:val="28"/>
        </w:rPr>
        <w:t>PROPOSTE del CONSIGLIO di CLASSE</w:t>
      </w:r>
    </w:p>
    <w:p w14:paraId="5F4D8392" w14:textId="77777777" w:rsidR="00E37047" w:rsidRDefault="00E37047" w:rsidP="00C41727">
      <w:pPr>
        <w:pStyle w:val="Corpotesto"/>
        <w:ind w:left="142"/>
        <w:rPr>
          <w:bCs/>
          <w:sz w:val="28"/>
          <w:szCs w:val="28"/>
        </w:rPr>
      </w:pPr>
    </w:p>
    <w:p w14:paraId="3BBD60F0" w14:textId="77777777" w:rsidR="00E37047" w:rsidRDefault="00E37047" w:rsidP="00C41727">
      <w:pPr>
        <w:pStyle w:val="Corpotesto"/>
        <w:ind w:left="142"/>
        <w:rPr>
          <w:bCs/>
          <w:sz w:val="28"/>
          <w:szCs w:val="28"/>
        </w:rPr>
      </w:pPr>
    </w:p>
    <w:p w14:paraId="6B3CBC6A" w14:textId="77777777" w:rsidR="00E37047" w:rsidRDefault="00E3704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415178F" w14:textId="128CC68F" w:rsidR="00E37047" w:rsidRPr="001A5F22" w:rsidRDefault="00E649E1" w:rsidP="003E460A">
      <w:pPr>
        <w:pStyle w:val="Paragrafoelenco"/>
        <w:numPr>
          <w:ilvl w:val="0"/>
          <w:numId w:val="31"/>
        </w:numPr>
        <w:spacing w:after="360" w:line="240" w:lineRule="auto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>
        <w:rPr>
          <w:rFonts w:ascii="Times New Roman" w:hAnsi="Times New Roman"/>
          <w:b/>
          <w:i/>
          <w:noProof/>
          <w:color w:val="C0504D" w:themeColor="accent2"/>
          <w:sz w:val="32"/>
          <w:szCs w:val="36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2958007" wp14:editId="4790A167">
                <wp:simplePos x="0" y="0"/>
                <wp:positionH relativeFrom="column">
                  <wp:posOffset>-219075</wp:posOffset>
                </wp:positionH>
                <wp:positionV relativeFrom="paragraph">
                  <wp:posOffset>-223520</wp:posOffset>
                </wp:positionV>
                <wp:extent cx="6353175" cy="628650"/>
                <wp:effectExtent l="19050" t="0" r="28575" b="3810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61CFC" id="Group 11" o:spid="_x0000_s1026" style="position:absolute;margin-left:-17.25pt;margin-top:-17.6pt;width:500.25pt;height:49.5pt;z-index:251708416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7NPMMAAADaAAAADwAAAGRycy9kb3ducmV2LnhtbESPQWvCQBSE7wX/w/IEb3WjgkjqKkUR&#10;eym1JtTrY/eZhGbfhuw2SfvrXaHgcZiZb5j1drC16Kj1lWMFs2kCglg7U3GhIM8OzysQPiAbrB2T&#10;gl/ysN2MntaYGtfzJ3XnUIgIYZ+igjKEJpXS65Is+qlriKN3da3FEGVbSNNiH+G2lvMkWUqLFceF&#10;EhvalaS/zz9WweW9kqtGux3V7uOkj/u//PCVKTUZD68vIAIN4RH+b78ZBQu4X4k3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uzTzDAAAA2gAAAA8AAAAAAAAAAAAA&#10;AAAAoQIAAGRycy9kb3ducmV2LnhtbFBLBQYAAAAABAAEAPkAAACRAwAAAAA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ZhkcEAAADaAAAADwAAAGRycy9kb3ducmV2LnhtbESPQWvCQBSE7wX/w/KE3pqNkpYYs0or&#10;CLk2Fc/P7DMbzL4N2VXTf+8KhR6HmfmGKbeT7cWNRt85VrBIUhDEjdMdtwoOP/u3HIQPyBp7x6Tg&#10;lzxsN7OXEgvt7vxNtzq0IkLYF6jAhDAUUvrGkEWfuIE4emc3WgxRjq3UI94j3PZymaYf0mLHccHg&#10;QDtDzaW+WgXvuT1dTtXX0XDbZ7le1nWz2in1Op8+1yACTeE//NeutIIMnlfiDZ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5mGRwQAAANoAAAAPAAAAAAAAAAAAAAAA&#10;AKECAABkcnMvZG93bnJldi54bWxQSwUGAAAAAAQABAD5AAAAjwMAAAAA&#10;" strokecolor="#c0504d" strokeweight="1pt"/>
              </v:group>
            </w:pict>
          </mc:Fallback>
        </mc:AlternateContent>
      </w:r>
      <w:r w:rsidR="00E37047"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>METODI e TECNICHE di INSEGNAMENTO</w:t>
      </w:r>
    </w:p>
    <w:p w14:paraId="083595E8" w14:textId="77777777" w:rsidR="00E37047" w:rsidRDefault="00E37047" w:rsidP="00E37047">
      <w:pPr>
        <w:pStyle w:val="Corpotesto"/>
        <w:rPr>
          <w:sz w:val="28"/>
          <w:szCs w:val="28"/>
        </w:rPr>
      </w:pPr>
    </w:p>
    <w:tbl>
      <w:tblPr>
        <w:tblW w:w="10947" w:type="dxa"/>
        <w:tblInd w:w="-856" w:type="dxa"/>
        <w:tblCellMar>
          <w:top w:w="4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1367"/>
        <w:gridCol w:w="916"/>
        <w:gridCol w:w="801"/>
        <w:gridCol w:w="833"/>
        <w:gridCol w:w="843"/>
        <w:gridCol w:w="1051"/>
        <w:gridCol w:w="806"/>
        <w:gridCol w:w="854"/>
        <w:gridCol w:w="819"/>
        <w:gridCol w:w="818"/>
        <w:gridCol w:w="1057"/>
        <w:gridCol w:w="782"/>
      </w:tblGrid>
      <w:tr w:rsidR="00B6563A" w14:paraId="5292D49D" w14:textId="77777777" w:rsidTr="00EE3D4A">
        <w:trPr>
          <w:trHeight w:val="733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B5AF" w14:textId="77777777" w:rsidR="001E28AC" w:rsidRDefault="001E28AC" w:rsidP="00045D08">
            <w:pPr>
              <w:spacing w:after="0" w:line="259" w:lineRule="auto"/>
              <w:ind w:left="5"/>
            </w:pPr>
            <w:r w:rsidRPr="00C01CFF">
              <w:rPr>
                <w:b/>
              </w:rPr>
              <w:t xml:space="preserve">DISCIPLINE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3DCF4" w14:textId="77777777" w:rsidR="001E28AC" w:rsidRPr="00B6563A" w:rsidRDefault="001E28AC" w:rsidP="00045D0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B6563A">
              <w:rPr>
                <w:rFonts w:ascii="Times New Roman" w:hAnsi="Times New Roman" w:cs="Times New Roman"/>
                <w:b/>
              </w:rPr>
              <w:t xml:space="preserve">Italiano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6970" w14:textId="77777777" w:rsidR="001E28AC" w:rsidRPr="00B6563A" w:rsidRDefault="001E28AC" w:rsidP="00045D08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6563A">
              <w:rPr>
                <w:rFonts w:ascii="Times New Roman" w:hAnsi="Times New Roman" w:cs="Times New Roman"/>
                <w:b/>
              </w:rPr>
              <w:t xml:space="preserve">Latino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BDA2" w14:textId="77777777" w:rsidR="001E28AC" w:rsidRPr="00B6563A" w:rsidRDefault="001E28AC" w:rsidP="00045D0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B6563A">
              <w:rPr>
                <w:rFonts w:ascii="Times New Roman" w:hAnsi="Times New Roman" w:cs="Times New Roman"/>
                <w:b/>
              </w:rPr>
              <w:t>Geosto</w:t>
            </w:r>
            <w:proofErr w:type="spellEnd"/>
          </w:p>
          <w:p w14:paraId="529CE8C9" w14:textId="77777777" w:rsidR="001E28AC" w:rsidRPr="00B6563A" w:rsidRDefault="001E28AC" w:rsidP="00045D0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B6563A">
              <w:rPr>
                <w:rFonts w:ascii="Times New Roman" w:hAnsi="Times New Roman" w:cs="Times New Roman"/>
                <w:b/>
              </w:rPr>
              <w:t>ria</w:t>
            </w:r>
            <w:proofErr w:type="gramEnd"/>
            <w:r w:rsidRPr="00B656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773" w14:textId="77777777" w:rsidR="001E28AC" w:rsidRPr="00B6563A" w:rsidRDefault="001E28AC" w:rsidP="00045D0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B6563A">
              <w:rPr>
                <w:rFonts w:ascii="Times New Roman" w:hAnsi="Times New Roman" w:cs="Times New Roman"/>
                <w:b/>
              </w:rPr>
              <w:t xml:space="preserve">Inglese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FE37" w14:textId="77777777" w:rsidR="001E28AC" w:rsidRPr="00B6563A" w:rsidRDefault="001E28AC" w:rsidP="00045D0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B6563A">
              <w:rPr>
                <w:rFonts w:ascii="Times New Roman" w:hAnsi="Times New Roman" w:cs="Times New Roman"/>
                <w:b/>
              </w:rPr>
              <w:t xml:space="preserve">Spagnolo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54BFD" w14:textId="77777777" w:rsidR="001E28AC" w:rsidRPr="00B6563A" w:rsidRDefault="001E28AC" w:rsidP="00045D0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B6563A">
              <w:rPr>
                <w:rFonts w:ascii="Times New Roman" w:hAnsi="Times New Roman" w:cs="Times New Roman"/>
                <w:b/>
              </w:rPr>
              <w:t xml:space="preserve">Cinese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0F1BE" w14:textId="77777777" w:rsidR="001E28AC" w:rsidRPr="00B6563A" w:rsidRDefault="001E28AC" w:rsidP="00045D0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B6563A">
              <w:rPr>
                <w:rFonts w:ascii="Times New Roman" w:hAnsi="Times New Roman" w:cs="Times New Roman"/>
                <w:b/>
              </w:rPr>
              <w:t>Matem</w:t>
            </w:r>
            <w:proofErr w:type="spellEnd"/>
          </w:p>
          <w:p w14:paraId="6EF6CEC7" w14:textId="77777777" w:rsidR="001E28AC" w:rsidRPr="00B6563A" w:rsidRDefault="001E28AC" w:rsidP="00045D0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563A">
              <w:rPr>
                <w:rFonts w:ascii="Times New Roman" w:hAnsi="Times New Roman" w:cs="Times New Roman"/>
                <w:b/>
              </w:rPr>
              <w:t>atica</w:t>
            </w:r>
            <w:proofErr w:type="spellEnd"/>
            <w:proofErr w:type="gramEnd"/>
            <w:r w:rsidRPr="00B656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9072" w14:textId="77777777" w:rsidR="001E28AC" w:rsidRPr="00B6563A" w:rsidRDefault="001E28AC" w:rsidP="00045D08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6563A">
              <w:rPr>
                <w:rFonts w:ascii="Times New Roman" w:hAnsi="Times New Roman" w:cs="Times New Roman"/>
                <w:b/>
              </w:rPr>
              <w:t>Scienz</w:t>
            </w:r>
            <w:proofErr w:type="spellEnd"/>
          </w:p>
          <w:p w14:paraId="591D2B79" w14:textId="77777777" w:rsidR="001E28AC" w:rsidRPr="00B6563A" w:rsidRDefault="001E28AC" w:rsidP="00045D08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B6563A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B6563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F19946D" w14:textId="77777777" w:rsidR="001E28AC" w:rsidRPr="00B6563A" w:rsidRDefault="001E28AC" w:rsidP="00045D08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B6563A">
              <w:rPr>
                <w:rFonts w:ascii="Times New Roman" w:hAnsi="Times New Roman" w:cs="Times New Roman"/>
                <w:b/>
              </w:rPr>
              <w:t>natura</w:t>
            </w:r>
            <w:proofErr w:type="gramEnd"/>
          </w:p>
          <w:p w14:paraId="236000C7" w14:textId="77777777" w:rsidR="001E28AC" w:rsidRPr="00B6563A" w:rsidRDefault="001E28AC" w:rsidP="00045D08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B6563A">
              <w:rPr>
                <w:rFonts w:ascii="Times New Roman" w:hAnsi="Times New Roman" w:cs="Times New Roman"/>
                <w:b/>
              </w:rPr>
              <w:t>li</w:t>
            </w:r>
            <w:proofErr w:type="gramEnd"/>
            <w:r w:rsidRPr="00B656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8A57" w14:textId="77777777" w:rsidR="001E28AC" w:rsidRPr="00B6563A" w:rsidRDefault="001E28AC" w:rsidP="00045D0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B6563A">
              <w:rPr>
                <w:rFonts w:ascii="Times New Roman" w:hAnsi="Times New Roman" w:cs="Times New Roman"/>
                <w:b/>
              </w:rPr>
              <w:t>Scienz</w:t>
            </w:r>
            <w:proofErr w:type="spellEnd"/>
          </w:p>
          <w:p w14:paraId="706A0059" w14:textId="77777777" w:rsidR="001E28AC" w:rsidRPr="00B6563A" w:rsidRDefault="001E28AC" w:rsidP="00045D0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B6563A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B6563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D9C40E2" w14:textId="77777777" w:rsidR="001E28AC" w:rsidRPr="00B6563A" w:rsidRDefault="001E28AC" w:rsidP="00045D0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B6563A">
              <w:rPr>
                <w:rFonts w:ascii="Times New Roman" w:hAnsi="Times New Roman" w:cs="Times New Roman"/>
                <w:b/>
              </w:rPr>
              <w:t>motori</w:t>
            </w:r>
            <w:proofErr w:type="gramEnd"/>
          </w:p>
          <w:p w14:paraId="5E71DCF7" w14:textId="77777777" w:rsidR="001E28AC" w:rsidRPr="00B6563A" w:rsidRDefault="001E28AC" w:rsidP="00045D0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B6563A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B656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D8C7" w14:textId="044DDEC3" w:rsidR="001E28AC" w:rsidRPr="00B6563A" w:rsidRDefault="00B6563A" w:rsidP="00045D08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6563A">
              <w:rPr>
                <w:rFonts w:ascii="Times New Roman" w:hAnsi="Times New Roman" w:cs="Times New Roman"/>
                <w:b/>
              </w:rPr>
              <w:t>Religio</w:t>
            </w:r>
            <w:r w:rsidR="001E28AC" w:rsidRPr="00B6563A">
              <w:rPr>
                <w:rFonts w:ascii="Times New Roman" w:hAnsi="Times New Roman" w:cs="Times New Roman"/>
                <w:b/>
              </w:rPr>
              <w:t xml:space="preserve">ne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3D75" w14:textId="77777777" w:rsidR="001E28AC" w:rsidRPr="00B6563A" w:rsidRDefault="001E28AC" w:rsidP="00045D0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B6563A">
              <w:rPr>
                <w:rFonts w:ascii="Times New Roman" w:hAnsi="Times New Roman" w:cs="Times New Roman"/>
                <w:b/>
              </w:rPr>
              <w:t>Educa</w:t>
            </w:r>
          </w:p>
          <w:p w14:paraId="3C6D9250" w14:textId="77777777" w:rsidR="001E28AC" w:rsidRPr="00B6563A" w:rsidRDefault="001E28AC" w:rsidP="00045D0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B6563A">
              <w:rPr>
                <w:rFonts w:ascii="Times New Roman" w:hAnsi="Times New Roman" w:cs="Times New Roman"/>
                <w:b/>
              </w:rPr>
              <w:t>zione</w:t>
            </w:r>
            <w:proofErr w:type="gramEnd"/>
            <w:r w:rsidRPr="00B6563A">
              <w:rPr>
                <w:rFonts w:ascii="Times New Roman" w:hAnsi="Times New Roman" w:cs="Times New Roman"/>
                <w:b/>
              </w:rPr>
              <w:t xml:space="preserve"> civica </w:t>
            </w:r>
          </w:p>
        </w:tc>
      </w:tr>
      <w:tr w:rsidR="00B6563A" w14:paraId="1572DB20" w14:textId="77777777" w:rsidTr="00EE3D4A">
        <w:trPr>
          <w:trHeight w:val="496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64CC" w14:textId="77777777" w:rsidR="001E28AC" w:rsidRDefault="001E28AC" w:rsidP="00045D08">
            <w:pPr>
              <w:spacing w:after="0" w:line="259" w:lineRule="auto"/>
              <w:ind w:left="5"/>
            </w:pPr>
            <w:r w:rsidRPr="00C01CFF">
              <w:rPr>
                <w:rFonts w:ascii="Arial" w:eastAsia="Arial" w:hAnsi="Arial" w:cs="Arial"/>
                <w:i/>
                <w:sz w:val="20"/>
              </w:rPr>
              <w:t>Lezione frontale</w:t>
            </w:r>
            <w:r w:rsidRPr="00C01CFF">
              <w:rPr>
                <w:b/>
                <w:i/>
                <w:color w:val="C0000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D72D" w14:textId="0E3217C8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B6DC" w14:textId="424E931B" w:rsidR="001E28AC" w:rsidRPr="00CF1A9F" w:rsidRDefault="00EE3D4A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E3C6" w14:textId="025C3D1C" w:rsidR="001E28AC" w:rsidRPr="00CF1A9F" w:rsidRDefault="00045D08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F234" w14:textId="4C68E36A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957A" w14:textId="389C742F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21F7" w14:textId="28336A61" w:rsidR="001E28AC" w:rsidRPr="00CF1A9F" w:rsidRDefault="00CF1A9F" w:rsidP="00CF1A9F">
            <w:pPr>
              <w:spacing w:after="0" w:line="259" w:lineRule="auto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8E6DB" w14:textId="44D1CE27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4F81" w14:textId="6FDB7978" w:rsidR="001E28AC" w:rsidRPr="00CF1A9F" w:rsidRDefault="00EE3D4A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C994" w14:textId="6AE2CCF2" w:rsidR="001E28AC" w:rsidRPr="00CF1A9F" w:rsidRDefault="00BA31A0" w:rsidP="00BA31A0">
            <w:pPr>
              <w:spacing w:after="0" w:line="259" w:lineRule="auto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F1B6" w14:textId="01E01860" w:rsidR="001E28AC" w:rsidRPr="00CF1A9F" w:rsidRDefault="00D9595A" w:rsidP="00D9595A">
            <w:pPr>
              <w:spacing w:after="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8D6A" w14:textId="6375D3D1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</w:tr>
      <w:tr w:rsidR="00B6563A" w14:paraId="3290F0BC" w14:textId="77777777" w:rsidTr="00EE3D4A">
        <w:trPr>
          <w:trHeight w:val="49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D1644" w14:textId="77777777" w:rsidR="001E28AC" w:rsidRDefault="001E28AC" w:rsidP="00045D08">
            <w:pPr>
              <w:spacing w:after="0" w:line="259" w:lineRule="auto"/>
              <w:ind w:left="5"/>
            </w:pPr>
            <w:r w:rsidRPr="00C01CFF">
              <w:rPr>
                <w:rFonts w:ascii="Arial" w:eastAsia="Arial" w:hAnsi="Arial" w:cs="Arial"/>
                <w:i/>
                <w:sz w:val="20"/>
              </w:rPr>
              <w:t xml:space="preserve">Brain </w:t>
            </w:r>
            <w:proofErr w:type="spellStart"/>
            <w:r w:rsidRPr="00C01CFF">
              <w:rPr>
                <w:rFonts w:ascii="Arial" w:eastAsia="Arial" w:hAnsi="Arial" w:cs="Arial"/>
                <w:i/>
                <w:sz w:val="20"/>
              </w:rPr>
              <w:t>storming</w:t>
            </w:r>
            <w:proofErr w:type="spellEnd"/>
            <w:r w:rsidRPr="00C01CFF">
              <w:rPr>
                <w:b/>
                <w:i/>
                <w:color w:val="C0000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1F06" w14:textId="32C710A6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E771" w14:textId="0DC211DF" w:rsidR="001E28AC" w:rsidRPr="00CF1A9F" w:rsidRDefault="001E28AC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D816" w14:textId="27A117B7" w:rsidR="001E28AC" w:rsidRPr="00CF1A9F" w:rsidRDefault="00045D08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B652F" w14:textId="6EE946FA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A7D2" w14:textId="4B362CAD" w:rsidR="001E28AC" w:rsidRPr="00CF1A9F" w:rsidRDefault="001E28AC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04EC" w14:textId="297F975D" w:rsidR="001E28AC" w:rsidRPr="00CF1A9F" w:rsidRDefault="00CF1A9F" w:rsidP="00CF1A9F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9F35" w14:textId="6CDACDE7" w:rsidR="001E28AC" w:rsidRPr="00CF1A9F" w:rsidRDefault="001E28AC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AD6A" w14:textId="193A5996" w:rsidR="001E28AC" w:rsidRPr="00CF1A9F" w:rsidRDefault="00EE3D4A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8A68" w14:textId="40FB0B31" w:rsidR="001E28AC" w:rsidRPr="00CF1A9F" w:rsidRDefault="001E28AC" w:rsidP="00BA31A0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9BE3" w14:textId="4B61AA0F" w:rsidR="001E28AC" w:rsidRPr="00CF1A9F" w:rsidRDefault="00D9595A" w:rsidP="00D9595A">
            <w:pPr>
              <w:spacing w:after="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20B7" w14:textId="3A4BE5A6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</w:tr>
      <w:tr w:rsidR="00B6563A" w14:paraId="0561B8F5" w14:textId="77777777" w:rsidTr="00EE3D4A">
        <w:trPr>
          <w:trHeight w:val="492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377B" w14:textId="77777777" w:rsidR="001E28AC" w:rsidRDefault="001E28AC" w:rsidP="00045D08">
            <w:pPr>
              <w:spacing w:after="0" w:line="259" w:lineRule="auto"/>
              <w:ind w:left="5"/>
            </w:pPr>
            <w:proofErr w:type="spellStart"/>
            <w:r w:rsidRPr="00C01CFF">
              <w:rPr>
                <w:rFonts w:ascii="Arial" w:eastAsia="Arial" w:hAnsi="Arial" w:cs="Arial"/>
                <w:i/>
                <w:sz w:val="20"/>
              </w:rPr>
              <w:t>Problem</w:t>
            </w:r>
            <w:proofErr w:type="spellEnd"/>
            <w:r w:rsidRPr="00C01CFF"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 w:rsidRPr="00C01CFF">
              <w:rPr>
                <w:rFonts w:ascii="Arial" w:eastAsia="Arial" w:hAnsi="Arial" w:cs="Arial"/>
                <w:i/>
                <w:sz w:val="20"/>
              </w:rPr>
              <w:t>solving</w:t>
            </w:r>
            <w:proofErr w:type="spellEnd"/>
            <w:r w:rsidRPr="00C01CFF">
              <w:rPr>
                <w:b/>
                <w:i/>
                <w:color w:val="C0000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6C0F" w14:textId="19D6849A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5762" w14:textId="693461F7" w:rsidR="001E28AC" w:rsidRPr="00CF1A9F" w:rsidRDefault="001E28AC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45EE" w14:textId="6A179854" w:rsidR="001E28AC" w:rsidRPr="00CF1A9F" w:rsidRDefault="00045D08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BB10" w14:textId="0654CD20" w:rsidR="001E28AC" w:rsidRPr="00CF1A9F" w:rsidRDefault="001E28AC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03B8A" w14:textId="785CD6EB" w:rsidR="001E28AC" w:rsidRPr="00CF1A9F" w:rsidRDefault="001E28AC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F819" w14:textId="69D60680" w:rsidR="001E28AC" w:rsidRPr="00CF1A9F" w:rsidRDefault="00CF1A9F" w:rsidP="00CF1A9F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9E31" w14:textId="211A104E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B7FBD" w14:textId="51CFEBED" w:rsidR="001E28AC" w:rsidRPr="00CF1A9F" w:rsidRDefault="00EE3D4A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4981" w14:textId="19DD5E9F" w:rsidR="001E28AC" w:rsidRPr="00CF1A9F" w:rsidRDefault="00BA31A0" w:rsidP="00BA31A0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0BD84" w14:textId="26E8519A" w:rsidR="001E28AC" w:rsidRPr="00CF1A9F" w:rsidRDefault="001E28AC" w:rsidP="00D9595A">
            <w:pPr>
              <w:spacing w:after="0" w:line="259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611F" w14:textId="67DBBCC2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</w:tr>
      <w:tr w:rsidR="00B6563A" w14:paraId="1188BBCA" w14:textId="77777777" w:rsidTr="00EE3D4A">
        <w:trPr>
          <w:trHeight w:val="496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488D" w14:textId="77777777" w:rsidR="001E28AC" w:rsidRDefault="001E28AC" w:rsidP="00045D08">
            <w:pPr>
              <w:spacing w:after="0" w:line="259" w:lineRule="auto"/>
              <w:ind w:left="5"/>
            </w:pPr>
            <w:proofErr w:type="spellStart"/>
            <w:r w:rsidRPr="00C01CFF">
              <w:rPr>
                <w:rFonts w:ascii="Arial" w:eastAsia="Arial" w:hAnsi="Arial" w:cs="Arial"/>
                <w:i/>
                <w:sz w:val="20"/>
              </w:rPr>
              <w:t>Flipped</w:t>
            </w:r>
            <w:proofErr w:type="spellEnd"/>
            <w:r w:rsidRPr="00C01CFF"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 w:rsidRPr="00C01CFF">
              <w:rPr>
                <w:rFonts w:ascii="Arial" w:eastAsia="Arial" w:hAnsi="Arial" w:cs="Arial"/>
                <w:i/>
                <w:sz w:val="20"/>
              </w:rPr>
              <w:t>classroom</w:t>
            </w:r>
            <w:proofErr w:type="spellEnd"/>
            <w:r w:rsidRPr="00C01CFF">
              <w:rPr>
                <w:b/>
                <w:i/>
                <w:color w:val="C0000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0FE0" w14:textId="33096DED" w:rsidR="001E28AC" w:rsidRPr="00CF1A9F" w:rsidRDefault="001E28AC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0F99" w14:textId="199F2549" w:rsidR="001E28AC" w:rsidRPr="00CF1A9F" w:rsidRDefault="001E28AC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A0094" w14:textId="263BBEFC" w:rsidR="001E28AC" w:rsidRPr="00CF1A9F" w:rsidRDefault="00045D08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F6C0" w14:textId="25F20163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EB15" w14:textId="652213A0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5B78" w14:textId="3435ADCE" w:rsidR="001E28AC" w:rsidRPr="00CF1A9F" w:rsidRDefault="00CF1A9F" w:rsidP="00CF1A9F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F871" w14:textId="7FF03DB3" w:rsidR="001E28AC" w:rsidRPr="00CF1A9F" w:rsidRDefault="001E28AC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C577" w14:textId="309ABC57" w:rsidR="001E28AC" w:rsidRPr="00CF1A9F" w:rsidRDefault="001E28AC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54BD6" w14:textId="58606329" w:rsidR="001E28AC" w:rsidRPr="00CF1A9F" w:rsidRDefault="004439BF" w:rsidP="00BA31A0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0FE8" w14:textId="398F4654" w:rsidR="001E28AC" w:rsidRPr="00CF1A9F" w:rsidRDefault="001E28AC" w:rsidP="00D9595A">
            <w:pPr>
              <w:spacing w:after="0" w:line="259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15D7" w14:textId="0CB5DA4A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</w:tr>
      <w:tr w:rsidR="00B6563A" w14:paraId="0AF444E4" w14:textId="77777777" w:rsidTr="00EE3D4A">
        <w:trPr>
          <w:trHeight w:val="49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F053" w14:textId="77777777" w:rsidR="001E28AC" w:rsidRDefault="001E28AC" w:rsidP="00045D08">
            <w:pPr>
              <w:spacing w:after="0" w:line="259" w:lineRule="auto"/>
              <w:ind w:left="5"/>
            </w:pPr>
            <w:proofErr w:type="spellStart"/>
            <w:r w:rsidRPr="00C01CFF">
              <w:rPr>
                <w:rFonts w:ascii="Arial" w:eastAsia="Arial" w:hAnsi="Arial" w:cs="Arial"/>
                <w:i/>
                <w:sz w:val="20"/>
              </w:rPr>
              <w:t>Role-playing</w:t>
            </w:r>
            <w:proofErr w:type="spellEnd"/>
            <w:r w:rsidRPr="00C01CFF">
              <w:rPr>
                <w:b/>
                <w:i/>
                <w:color w:val="C0000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85FC" w14:textId="0BCADE5D" w:rsidR="001E28AC" w:rsidRPr="00CF1A9F" w:rsidRDefault="001E28AC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C241" w14:textId="09663239" w:rsidR="001E28AC" w:rsidRPr="00CF1A9F" w:rsidRDefault="001E28AC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09D0" w14:textId="5D1A95AC" w:rsidR="001E28AC" w:rsidRPr="00CF1A9F" w:rsidRDefault="001E28AC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2E00" w14:textId="502C0755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B41A" w14:textId="1CADDFB2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3E42" w14:textId="1DA320FA" w:rsidR="001E28AC" w:rsidRPr="00CF1A9F" w:rsidRDefault="00CF1A9F" w:rsidP="00CF1A9F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4AB6" w14:textId="3E7BF32A" w:rsidR="001E28AC" w:rsidRPr="00CF1A9F" w:rsidRDefault="001E28AC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EEB4" w14:textId="3B3815E5" w:rsidR="001E28AC" w:rsidRPr="00CF1A9F" w:rsidRDefault="00EE3D4A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26EA" w14:textId="11C18CF5" w:rsidR="001E28AC" w:rsidRPr="00CF1A9F" w:rsidRDefault="004439BF" w:rsidP="00BA31A0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A956" w14:textId="4F48E6B8" w:rsidR="001E28AC" w:rsidRPr="00CF1A9F" w:rsidRDefault="00D9595A" w:rsidP="00D9595A">
            <w:pPr>
              <w:spacing w:after="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82947" w14:textId="3783F936" w:rsidR="001E28AC" w:rsidRPr="00CF1A9F" w:rsidRDefault="001E28AC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</w:tr>
      <w:tr w:rsidR="00B6563A" w14:paraId="2B58EE03" w14:textId="77777777" w:rsidTr="00EE3D4A">
        <w:trPr>
          <w:trHeight w:val="497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85DD" w14:textId="77777777" w:rsidR="001E28AC" w:rsidRDefault="001E28AC" w:rsidP="00045D08">
            <w:pPr>
              <w:spacing w:after="0" w:line="259" w:lineRule="auto"/>
              <w:ind w:left="5"/>
            </w:pPr>
            <w:proofErr w:type="spellStart"/>
            <w:r w:rsidRPr="00C01CFF">
              <w:rPr>
                <w:rFonts w:ascii="Arial" w:eastAsia="Arial" w:hAnsi="Arial" w:cs="Arial"/>
                <w:i/>
                <w:sz w:val="20"/>
              </w:rPr>
              <w:t>Circle</w:t>
            </w:r>
            <w:proofErr w:type="spellEnd"/>
            <w:r w:rsidRPr="00C01CFF">
              <w:rPr>
                <w:rFonts w:ascii="Arial" w:eastAsia="Arial" w:hAnsi="Arial" w:cs="Arial"/>
                <w:i/>
                <w:sz w:val="20"/>
              </w:rPr>
              <w:t xml:space="preserve"> Time</w:t>
            </w:r>
            <w:r w:rsidRPr="00C01CFF">
              <w:rPr>
                <w:b/>
                <w:i/>
                <w:color w:val="C0000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617A" w14:textId="00C15148" w:rsidR="001E28AC" w:rsidRPr="00CF1A9F" w:rsidRDefault="001E28AC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5844" w14:textId="30A159DF" w:rsidR="001E28AC" w:rsidRPr="00CF1A9F" w:rsidRDefault="00EE3D4A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0576" w14:textId="5FECD64D" w:rsidR="001E28AC" w:rsidRPr="00CF1A9F" w:rsidRDefault="001E28AC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7B1F" w14:textId="7E4DF21A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4CD2" w14:textId="556B7FE9" w:rsidR="001E28AC" w:rsidRPr="00CF1A9F" w:rsidRDefault="001E28AC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F819" w14:textId="1634E7D2" w:rsidR="001E28AC" w:rsidRPr="00CF1A9F" w:rsidRDefault="001E28AC" w:rsidP="00CF1A9F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8876" w14:textId="342C64E8" w:rsidR="001E28AC" w:rsidRPr="00CF1A9F" w:rsidRDefault="001E28AC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8E53E" w14:textId="71ACC62F" w:rsidR="001E28AC" w:rsidRPr="00CF1A9F" w:rsidRDefault="001E28AC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5536" w14:textId="30CDE6C1" w:rsidR="001E28AC" w:rsidRPr="00CF1A9F" w:rsidRDefault="004439BF" w:rsidP="00BA31A0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E2B7" w14:textId="4889E5FF" w:rsidR="001E28AC" w:rsidRPr="00CF1A9F" w:rsidRDefault="00D9595A" w:rsidP="00D9595A">
            <w:pPr>
              <w:spacing w:after="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681C" w14:textId="5CFC6C86" w:rsidR="001E28AC" w:rsidRPr="00CF1A9F" w:rsidRDefault="001E28AC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</w:tr>
      <w:tr w:rsidR="00B6563A" w14:paraId="5AE5067D" w14:textId="77777777" w:rsidTr="00EE3D4A">
        <w:trPr>
          <w:trHeight w:val="49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BBE4" w14:textId="77777777" w:rsidR="001E28AC" w:rsidRDefault="001E28AC" w:rsidP="00045D08">
            <w:pPr>
              <w:spacing w:after="0" w:line="259" w:lineRule="auto"/>
              <w:ind w:left="5"/>
            </w:pPr>
            <w:r w:rsidRPr="00C01CFF">
              <w:rPr>
                <w:rFonts w:ascii="Arial" w:eastAsia="Arial" w:hAnsi="Arial" w:cs="Arial"/>
                <w:i/>
                <w:sz w:val="20"/>
              </w:rPr>
              <w:t>Peer tutoring</w:t>
            </w:r>
            <w:r w:rsidRPr="00C01CFF">
              <w:rPr>
                <w:b/>
                <w:i/>
                <w:color w:val="C0000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C24B" w14:textId="1357F32D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6E04" w14:textId="39019D73" w:rsidR="001E28AC" w:rsidRPr="00CF1A9F" w:rsidRDefault="00EE3D4A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8731" w14:textId="1BE63A9E" w:rsidR="001E28AC" w:rsidRPr="00CF1A9F" w:rsidRDefault="00045D08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2078" w14:textId="344728E0" w:rsidR="001E28AC" w:rsidRPr="00CF1A9F" w:rsidRDefault="001E28AC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61E0" w14:textId="1816FC17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B6BF" w14:textId="06AE2455" w:rsidR="001E28AC" w:rsidRPr="00CF1A9F" w:rsidRDefault="00CF1A9F" w:rsidP="00CF1A9F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BEA3" w14:textId="2627D92C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59B8" w14:textId="0C3BEAAB" w:rsidR="001E28AC" w:rsidRPr="00CF1A9F" w:rsidRDefault="00EE3D4A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ADE7" w14:textId="31375604" w:rsidR="001E28AC" w:rsidRPr="00CF1A9F" w:rsidRDefault="00BA31A0" w:rsidP="00BA31A0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4A63" w14:textId="6D494D89" w:rsidR="001E28AC" w:rsidRPr="00CF1A9F" w:rsidRDefault="001E28AC" w:rsidP="00D9595A">
            <w:pPr>
              <w:spacing w:after="0" w:line="259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9F24" w14:textId="5ADC3DB3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</w:tr>
      <w:tr w:rsidR="00B6563A" w14:paraId="1B9FBB0C" w14:textId="77777777" w:rsidTr="00EE3D4A">
        <w:trPr>
          <w:trHeight w:val="49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6BE28" w14:textId="77777777" w:rsidR="001E28AC" w:rsidRDefault="001E28AC" w:rsidP="00045D08">
            <w:pPr>
              <w:spacing w:after="0" w:line="259" w:lineRule="auto"/>
              <w:ind w:left="5"/>
            </w:pPr>
            <w:r w:rsidRPr="00C01CFF">
              <w:rPr>
                <w:rFonts w:ascii="Arial" w:eastAsia="Arial" w:hAnsi="Arial" w:cs="Arial"/>
                <w:i/>
                <w:sz w:val="20"/>
              </w:rPr>
              <w:t xml:space="preserve">Cooperative </w:t>
            </w:r>
            <w:proofErr w:type="spellStart"/>
            <w:r w:rsidRPr="00C01CFF">
              <w:rPr>
                <w:rFonts w:ascii="Arial" w:eastAsia="Arial" w:hAnsi="Arial" w:cs="Arial"/>
                <w:i/>
                <w:sz w:val="20"/>
              </w:rPr>
              <w:t>learning</w:t>
            </w:r>
            <w:proofErr w:type="spellEnd"/>
            <w:r w:rsidRPr="00C01CFF">
              <w:rPr>
                <w:b/>
                <w:i/>
                <w:color w:val="C0000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C8B8" w14:textId="6D84B903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F98E" w14:textId="0E020BAA" w:rsidR="001E28AC" w:rsidRPr="00CF1A9F" w:rsidRDefault="00EE3D4A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BE10" w14:textId="423D3A71" w:rsidR="001E28AC" w:rsidRPr="00CF1A9F" w:rsidRDefault="00045D08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40DB" w14:textId="6F7C7E98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F19E" w14:textId="18CC0982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0EFD" w14:textId="61B47777" w:rsidR="001E28AC" w:rsidRPr="00CF1A9F" w:rsidRDefault="00CF1A9F" w:rsidP="00CF1A9F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02E3" w14:textId="6E718967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C856B" w14:textId="71A663AE" w:rsidR="001E28AC" w:rsidRPr="00CF1A9F" w:rsidRDefault="00EE3D4A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5A98" w14:textId="32EB9605" w:rsidR="001E28AC" w:rsidRPr="00CF1A9F" w:rsidRDefault="00BA31A0" w:rsidP="00BA31A0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7BD1" w14:textId="3030822C" w:rsidR="001E28AC" w:rsidRPr="00CF1A9F" w:rsidRDefault="00D9595A" w:rsidP="00D9595A">
            <w:pPr>
              <w:spacing w:after="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F1D8" w14:textId="4E37E0E1" w:rsidR="001E28AC" w:rsidRPr="00CF1A9F" w:rsidRDefault="001E28AC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</w:tr>
      <w:tr w:rsidR="00B6563A" w14:paraId="699CD08A" w14:textId="77777777" w:rsidTr="00EE3D4A">
        <w:trPr>
          <w:trHeight w:val="506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6B16" w14:textId="77777777" w:rsidR="001E28AC" w:rsidRDefault="001E28AC" w:rsidP="00045D08">
            <w:pPr>
              <w:spacing w:after="0" w:line="259" w:lineRule="auto"/>
              <w:ind w:left="5"/>
            </w:pPr>
            <w:proofErr w:type="spellStart"/>
            <w:r w:rsidRPr="00C01CFF">
              <w:rPr>
                <w:rFonts w:ascii="Arial" w:eastAsia="Arial" w:hAnsi="Arial" w:cs="Arial"/>
                <w:i/>
                <w:sz w:val="20"/>
              </w:rPr>
              <w:t>Debate</w:t>
            </w:r>
            <w:proofErr w:type="spellEnd"/>
            <w:r w:rsidRPr="00C01CFF"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1FE2" w14:textId="17BAA752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E25D" w14:textId="77777777" w:rsidR="001E28AC" w:rsidRPr="00CF1A9F" w:rsidRDefault="001E28AC" w:rsidP="00045D08">
            <w:pPr>
              <w:spacing w:after="0" w:line="259" w:lineRule="auto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EBA5" w14:textId="6A636F6D" w:rsidR="001E28AC" w:rsidRPr="00CF1A9F" w:rsidRDefault="00045D08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D4F6" w14:textId="0F4DD977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DA7CD" w14:textId="033CB69C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336D" w14:textId="6357FEF9" w:rsidR="001E28AC" w:rsidRPr="00CF1A9F" w:rsidRDefault="00CF1A9F" w:rsidP="00CF1A9F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88CE" w14:textId="61C32BFF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271E" w14:textId="174B07F2" w:rsidR="001E28AC" w:rsidRPr="00CF1A9F" w:rsidRDefault="00EE3D4A" w:rsidP="00EE3D4A">
            <w:pPr>
              <w:spacing w:after="0" w:line="259" w:lineRule="auto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29365" w14:textId="12E70AFF" w:rsidR="001E28AC" w:rsidRPr="00CF1A9F" w:rsidRDefault="00BA31A0" w:rsidP="00BA31A0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804D" w14:textId="4FFEA022" w:rsidR="001E28AC" w:rsidRPr="00CF1A9F" w:rsidRDefault="00D9595A" w:rsidP="00D9595A">
            <w:pPr>
              <w:spacing w:after="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F87E" w14:textId="7ECEED62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</w:tr>
      <w:tr w:rsidR="00B6563A" w14:paraId="6101873A" w14:textId="77777777" w:rsidTr="00EE3D4A">
        <w:trPr>
          <w:trHeight w:val="728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2502" w14:textId="77777777" w:rsidR="001E28AC" w:rsidRDefault="001E28AC" w:rsidP="00045D08">
            <w:pPr>
              <w:spacing w:after="0" w:line="259" w:lineRule="auto"/>
              <w:ind w:left="5"/>
            </w:pPr>
            <w:r w:rsidRPr="00C01CFF">
              <w:rPr>
                <w:rFonts w:ascii="Arial" w:eastAsia="Arial" w:hAnsi="Arial" w:cs="Arial"/>
                <w:i/>
                <w:sz w:val="20"/>
              </w:rPr>
              <w:t>Didattica Digitale Integrata (DDI)</w:t>
            </w:r>
            <w:r w:rsidRPr="00C01CFF">
              <w:rPr>
                <w:rFonts w:ascii="Arial" w:eastAsia="Arial" w:hAnsi="Arial" w:cs="Arial"/>
                <w:i/>
                <w:sz w:val="20"/>
                <w:vertAlign w:val="superscript"/>
              </w:rPr>
              <w:footnoteReference w:id="1"/>
            </w:r>
            <w:r w:rsidRPr="00C01CFF"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A6A0" w14:textId="3018CBC8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2D5B" w14:textId="7059A625" w:rsidR="001E28AC" w:rsidRPr="00CF1A9F" w:rsidRDefault="001E28AC" w:rsidP="00045D08">
            <w:pPr>
              <w:spacing w:after="0" w:line="259" w:lineRule="auto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BEBE" w14:textId="03B69300" w:rsidR="001E28AC" w:rsidRPr="00CF1A9F" w:rsidRDefault="00045D08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7230" w14:textId="3A543B04" w:rsidR="001E28AC" w:rsidRPr="00CF1A9F" w:rsidRDefault="00EE3D4A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7C3F" w14:textId="0D8D5D30" w:rsidR="001E28AC" w:rsidRPr="00CF1A9F" w:rsidRDefault="001E28AC" w:rsidP="00EE3D4A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4A70" w14:textId="4ED25D58" w:rsidR="001E28AC" w:rsidRPr="00CF1A9F" w:rsidRDefault="00CF1A9F" w:rsidP="00CF1A9F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C8473" w14:textId="09805E7B" w:rsidR="001E28AC" w:rsidRPr="00CF1A9F" w:rsidRDefault="001E28AC" w:rsidP="00045D08">
            <w:pPr>
              <w:spacing w:after="0" w:line="259" w:lineRule="auto"/>
              <w:ind w:left="5"/>
              <w:rPr>
                <w:b/>
                <w:color w:val="C0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20D8" w14:textId="3C17455C" w:rsidR="001E28AC" w:rsidRPr="00CF1A9F" w:rsidRDefault="001E28AC" w:rsidP="00045D08">
            <w:pPr>
              <w:spacing w:after="0" w:line="259" w:lineRule="auto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DBFB" w14:textId="449D8F8F" w:rsidR="001E28AC" w:rsidRPr="00CF1A9F" w:rsidRDefault="00BA31A0" w:rsidP="00BA31A0">
            <w:pPr>
              <w:spacing w:after="0" w:line="259" w:lineRule="auto"/>
              <w:ind w:left="5"/>
              <w:jc w:val="center"/>
              <w:rPr>
                <w:b/>
                <w:color w:val="C00000"/>
              </w:rPr>
            </w:pPr>
            <w:r w:rsidRPr="00CF1A9F">
              <w:rPr>
                <w:b/>
                <w:color w:val="C00000"/>
              </w:rPr>
              <w:t>X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FA08" w14:textId="43F19B87" w:rsidR="001E28AC" w:rsidRPr="00CF1A9F" w:rsidRDefault="00D9595A" w:rsidP="00D9595A">
            <w:pPr>
              <w:spacing w:after="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FA8C" w14:textId="7AD88840" w:rsidR="001E28AC" w:rsidRPr="00CF1A9F" w:rsidRDefault="001E28AC" w:rsidP="00045D08">
            <w:pPr>
              <w:spacing w:after="0" w:line="259" w:lineRule="auto"/>
              <w:ind w:left="5"/>
              <w:rPr>
                <w:b/>
                <w:color w:val="C00000"/>
              </w:rPr>
            </w:pPr>
          </w:p>
        </w:tc>
      </w:tr>
    </w:tbl>
    <w:p w14:paraId="12ADA905" w14:textId="77777777" w:rsidR="001E28AC" w:rsidRDefault="001E28AC" w:rsidP="001E28AC">
      <w:pPr>
        <w:spacing w:after="0" w:line="259" w:lineRule="auto"/>
        <w:ind w:left="850"/>
      </w:pPr>
      <w:r>
        <w:rPr>
          <w:sz w:val="28"/>
        </w:rPr>
        <w:t xml:space="preserve"> </w:t>
      </w:r>
    </w:p>
    <w:p w14:paraId="1805BB17" w14:textId="77777777" w:rsidR="0010216C" w:rsidRDefault="0010216C" w:rsidP="00E37047">
      <w:pPr>
        <w:pStyle w:val="Corpotesto"/>
        <w:rPr>
          <w:sz w:val="28"/>
          <w:szCs w:val="28"/>
        </w:rPr>
      </w:pPr>
    </w:p>
    <w:p w14:paraId="2EE71A27" w14:textId="77777777" w:rsidR="0010216C" w:rsidRDefault="0010216C" w:rsidP="00E37047">
      <w:pPr>
        <w:pStyle w:val="Corpotesto"/>
        <w:rPr>
          <w:sz w:val="28"/>
          <w:szCs w:val="28"/>
        </w:rPr>
      </w:pPr>
    </w:p>
    <w:p w14:paraId="2297277C" w14:textId="7B1C639F" w:rsidR="00795445" w:rsidRPr="001A5F22" w:rsidRDefault="00E649E1" w:rsidP="003E460A">
      <w:pPr>
        <w:pStyle w:val="Paragrafoelenco"/>
        <w:numPr>
          <w:ilvl w:val="0"/>
          <w:numId w:val="31"/>
        </w:numPr>
        <w:spacing w:after="360" w:line="240" w:lineRule="auto"/>
        <w:ind w:left="714" w:hanging="357"/>
        <w:contextualSpacing w:val="0"/>
        <w:rPr>
          <w:rFonts w:ascii="Times New Roman" w:hAnsi="Times New Roman"/>
          <w:b/>
          <w:i/>
          <w:color w:val="C0504D" w:themeColor="accent2"/>
          <w:sz w:val="32"/>
          <w:szCs w:val="36"/>
        </w:rPr>
      </w:pPr>
      <w:r>
        <w:rPr>
          <w:rFonts w:ascii="Times New Roman" w:hAnsi="Times New Roman"/>
          <w:b/>
          <w:i/>
          <w:noProof/>
          <w:color w:val="C0504D" w:themeColor="accent2"/>
          <w:sz w:val="32"/>
          <w:szCs w:val="36"/>
          <w:lang w:eastAsia="it-IT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25F1B1E" wp14:editId="01462595">
                <wp:simplePos x="0" y="0"/>
                <wp:positionH relativeFrom="column">
                  <wp:posOffset>-209550</wp:posOffset>
                </wp:positionH>
                <wp:positionV relativeFrom="paragraph">
                  <wp:posOffset>22860</wp:posOffset>
                </wp:positionV>
                <wp:extent cx="6353175" cy="628650"/>
                <wp:effectExtent l="19050" t="0" r="28575" b="38100"/>
                <wp:wrapNone/>
                <wp:docPr id="7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8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A9141" id="Group 11" o:spid="_x0000_s1026" style="position:absolute;margin-left:-16.5pt;margin-top:1.8pt;width:500.25pt;height:49.5pt;z-index:251710464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ic78AAADbAAAADwAAAGRycy9kb3ducmV2LnhtbERPy4rCMBTdC/MP4Q6403RcSKmmRRxk&#10;3IhPZraX5NqWaW5KE7X69WYhuDyc97zobSOu1PnasYKvcQKCWDtTc6ngdFyNUhA+IBtsHJOCO3ko&#10;8o/BHDPjbryn6yGUIoawz1BBFUKbSel1RRb92LXEkTu7zmKIsCul6fAWw20jJ0kylRZrjg0VtrSs&#10;SP8fLlbB36aWaavdkhq33emf78dp9XtUavjZL2YgAvXhLX6510ZBGtfHL/EHy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yWic78AAADbAAAADwAAAAAAAAAAAAAAAACh&#10;AgAAZHJzL2Rvd25yZXYueG1sUEsFBgAAAAAEAAQA+QAAAI0D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Np/8IAAADbAAAADwAAAGRycy9kb3ducmV2LnhtbESPwWrDMBBE74H+g9hCb7FskxbXjRKa&#10;QMDXuqXntbW1TKyVsZTY/fuqEMhxmJk3zHa/2EFcafK9YwVZkoIgbp3uuVPw9XlaFyB8QNY4OCYF&#10;v+Rhv3tYbbHUbuYPutahExHCvkQFJoSxlNK3hiz6xI3E0ftxk8UQ5dRJPeEc4XaQeZq+SIs9xwWD&#10;Ix0Ntef6YhU8F7Y5N9Xh23A3bAqd13X7elTq6XF5fwMRaAn38K1daQVFBv9f4g+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Np/8IAAADbAAAADwAAAAAAAAAAAAAA&#10;AAChAgAAZHJzL2Rvd25yZXYueG1sUEsFBgAAAAAEAAQA+QAAAJADAAAAAA==&#10;" strokecolor="#c0504d" strokeweight="1pt"/>
              </v:group>
            </w:pict>
          </mc:Fallback>
        </mc:AlternateContent>
      </w:r>
      <w:r w:rsidR="00795445" w:rsidRPr="001A5F22">
        <w:rPr>
          <w:rFonts w:ascii="Times New Roman" w:hAnsi="Times New Roman"/>
          <w:b/>
          <w:i/>
          <w:color w:val="C0504D" w:themeColor="accent2"/>
          <w:sz w:val="32"/>
          <w:szCs w:val="36"/>
        </w:rPr>
        <w:t>METODI di VALUTAZIONE e STRUMENTI di VERIFICA</w:t>
      </w:r>
    </w:p>
    <w:p w14:paraId="1BD28A61" w14:textId="77777777" w:rsidR="00795445" w:rsidRDefault="00795445" w:rsidP="00795445">
      <w:pPr>
        <w:pStyle w:val="Paragrafoelenco"/>
        <w:spacing w:after="0"/>
        <w:ind w:left="142"/>
        <w:jc w:val="both"/>
        <w:rPr>
          <w:rFonts w:ascii="Times New Roman" w:hAnsi="Times New Roman"/>
          <w:bCs/>
        </w:rPr>
      </w:pPr>
    </w:p>
    <w:p w14:paraId="771365E7" w14:textId="77777777" w:rsidR="00795445" w:rsidRPr="00795445" w:rsidRDefault="00795445" w:rsidP="00C41727">
      <w:pPr>
        <w:pStyle w:val="NormaleWeb"/>
        <w:spacing w:after="0" w:afterAutospacing="0"/>
        <w:jc w:val="both"/>
      </w:pPr>
      <w:r w:rsidRPr="00795445">
        <w:t xml:space="preserve">La valutazione è espressione dell’autonomia professionale propria della funzione docente, nella sua dimensione sia individuale che collegiale, nonché dell’autonomia didattica delle istituzioni scolastiche. Per quanto riguarda la </w:t>
      </w:r>
      <w:r w:rsidRPr="00795445">
        <w:rPr>
          <w:b/>
          <w:bCs/>
        </w:rPr>
        <w:t xml:space="preserve">valutazione </w:t>
      </w:r>
      <w:r w:rsidRPr="00795445">
        <w:t xml:space="preserve">in generale si fa riferimento al </w:t>
      </w:r>
      <w:r w:rsidRPr="00795445">
        <w:rPr>
          <w:b/>
          <w:bCs/>
        </w:rPr>
        <w:t xml:space="preserve">DPR 122/2009 </w:t>
      </w:r>
      <w:r w:rsidRPr="00795445">
        <w:t>che ne esplicita i criteri in termini di omogeneità, equità e trasparenza; sottolinea che la valutazione riguarda sia l'apprendimento che il comportamento e il rendimento scolastico; essa deve tener conto</w:t>
      </w:r>
      <w:r w:rsidR="00322806">
        <w:t xml:space="preserve"> delle potenzialità degli studenti</w:t>
      </w:r>
      <w:r w:rsidRPr="00795445">
        <w:t>, deve favorire processi di autovalutazione, di miglioramento e di apprendimento permanente; l'informazione agli allievi e alle famiglie deve essere chiara e tempestiva.</w:t>
      </w:r>
    </w:p>
    <w:p w14:paraId="3E3957BD" w14:textId="77777777" w:rsidR="00795445" w:rsidRPr="00795445" w:rsidRDefault="00795445" w:rsidP="00C41727">
      <w:pPr>
        <w:pStyle w:val="NormaleWeb"/>
        <w:spacing w:before="0" w:beforeAutospacing="0"/>
        <w:jc w:val="both"/>
      </w:pPr>
      <w:r w:rsidRPr="00795445">
        <w:t>La valutazione deve essere coerente con gli obiettivi di apprendimento stabiliti nel P</w:t>
      </w:r>
      <w:r>
        <w:t>T</w:t>
      </w:r>
      <w:r w:rsidRPr="00795445">
        <w:t xml:space="preserve">OF, in cui devono pure trovare espressione le modalità e i criteri adottati all'interno dell'Istituzione scolastica. La valutazione di fine quadrimestre deve essere espressa in decimi. </w:t>
      </w:r>
    </w:p>
    <w:p w14:paraId="38E7BB36" w14:textId="77777777" w:rsidR="00795445" w:rsidRPr="00795445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445">
        <w:rPr>
          <w:rFonts w:ascii="Times New Roman" w:hAnsi="Times New Roman"/>
          <w:sz w:val="24"/>
          <w:szCs w:val="24"/>
        </w:rPr>
        <w:t>Essa si articola in varie fasi:</w:t>
      </w:r>
    </w:p>
    <w:p w14:paraId="2D05E062" w14:textId="77777777" w:rsidR="00795445" w:rsidRPr="00795445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445">
        <w:rPr>
          <w:rFonts w:ascii="Times New Roman" w:hAnsi="Times New Roman"/>
          <w:sz w:val="24"/>
          <w:szCs w:val="24"/>
        </w:rPr>
        <w:t>1. Valutazione iniziale o dei livelli di partenza;</w:t>
      </w:r>
    </w:p>
    <w:p w14:paraId="557DDA4E" w14:textId="77777777" w:rsidR="00795445" w:rsidRPr="00795445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445">
        <w:rPr>
          <w:rFonts w:ascii="Times New Roman" w:hAnsi="Times New Roman"/>
          <w:sz w:val="24"/>
          <w:szCs w:val="24"/>
        </w:rPr>
        <w:lastRenderedPageBreak/>
        <w:t>2. Valutazione intermedia (o formativa);</w:t>
      </w:r>
    </w:p>
    <w:p w14:paraId="582CBFD8" w14:textId="77777777" w:rsidR="00795445" w:rsidRPr="00795445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445">
        <w:rPr>
          <w:rFonts w:ascii="Times New Roman" w:hAnsi="Times New Roman"/>
          <w:sz w:val="24"/>
          <w:szCs w:val="24"/>
        </w:rPr>
        <w:t>3. Valutazione finale (o sommativa).</w:t>
      </w:r>
    </w:p>
    <w:p w14:paraId="47C8B5AF" w14:textId="77777777" w:rsidR="00795445" w:rsidRPr="008572EA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EEC9D8" w14:textId="77777777" w:rsidR="00795445" w:rsidRPr="00F60BD4" w:rsidRDefault="00795445" w:rsidP="0097582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BD4">
        <w:rPr>
          <w:rFonts w:ascii="Times New Roman" w:hAnsi="Times New Roman"/>
          <w:i/>
          <w:iCs/>
          <w:sz w:val="24"/>
          <w:szCs w:val="24"/>
        </w:rPr>
        <w:t xml:space="preserve">La valutazione iniziale </w:t>
      </w:r>
      <w:r w:rsidRPr="00F60BD4">
        <w:rPr>
          <w:rFonts w:ascii="Times New Roman" w:hAnsi="Times New Roman"/>
          <w:sz w:val="24"/>
          <w:szCs w:val="24"/>
        </w:rPr>
        <w:t xml:space="preserve">riveste carattere di particolare importanza soprattutto nelle classi </w:t>
      </w:r>
      <w:r w:rsidRPr="00F60BD4">
        <w:rPr>
          <w:rFonts w:ascii="Times New Roman" w:hAnsi="Times New Roman"/>
          <w:color w:val="000000"/>
          <w:sz w:val="24"/>
          <w:szCs w:val="24"/>
        </w:rPr>
        <w:t>prime e terze e all’inizio di un nuovo percorso disciplinare. Essa si basa su:</w:t>
      </w:r>
    </w:p>
    <w:p w14:paraId="58C26A6A" w14:textId="77777777" w:rsidR="00795445" w:rsidRPr="00F60BD4" w:rsidRDefault="00795445" w:rsidP="009758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0BD4">
        <w:rPr>
          <w:rFonts w:ascii="Times New Roman" w:hAnsi="Times New Roman"/>
          <w:color w:val="000000"/>
          <w:sz w:val="24"/>
          <w:szCs w:val="24"/>
        </w:rPr>
        <w:t>test di ingresso scritti, tendenti a rilevare le abilità di base, le conoscenze necessarie ad affrontare il lavoro degli anni successivi e, eventualmente, anche il tipo di approccio allo studio.</w:t>
      </w:r>
    </w:p>
    <w:p w14:paraId="35794398" w14:textId="77777777" w:rsidR="00795445" w:rsidRPr="00F60BD4" w:rsidRDefault="00795445" w:rsidP="009758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0BD4">
        <w:rPr>
          <w:rFonts w:ascii="Times New Roman" w:hAnsi="Times New Roman"/>
          <w:color w:val="000000"/>
          <w:sz w:val="24"/>
          <w:szCs w:val="24"/>
        </w:rPr>
        <w:t>forme orali di verifica rapida e immediata.</w:t>
      </w:r>
    </w:p>
    <w:p w14:paraId="0822E4F4" w14:textId="77777777" w:rsidR="00795445" w:rsidRPr="00F60BD4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0BD4">
        <w:rPr>
          <w:rFonts w:ascii="Times New Roman" w:hAnsi="Times New Roman"/>
          <w:color w:val="000000"/>
          <w:sz w:val="24"/>
          <w:szCs w:val="24"/>
        </w:rPr>
        <w:t xml:space="preserve">Questo tipo di valutazione solitamente non comporta l’attribuzione di un voto e, anche se gli allievi vengono messi a conoscenza del risultato, la sua funzione principale è quella di fornire al docente le informazioni necessarie ad impostare un itinerario formativo adeguato ai suoi studenti o avviarli ad un sollecito </w:t>
      </w:r>
      <w:proofErr w:type="spellStart"/>
      <w:r w:rsidRPr="00F60BD4">
        <w:rPr>
          <w:rFonts w:ascii="Times New Roman" w:hAnsi="Times New Roman"/>
          <w:color w:val="000000"/>
          <w:sz w:val="24"/>
          <w:szCs w:val="24"/>
        </w:rPr>
        <w:t>ri</w:t>
      </w:r>
      <w:proofErr w:type="spellEnd"/>
      <w:r w:rsidRPr="00F60BD4">
        <w:rPr>
          <w:rFonts w:ascii="Times New Roman" w:hAnsi="Times New Roman"/>
          <w:color w:val="000000"/>
          <w:sz w:val="24"/>
          <w:szCs w:val="24"/>
        </w:rPr>
        <w:t>-orientamento.</w:t>
      </w:r>
    </w:p>
    <w:p w14:paraId="3DB62A1A" w14:textId="77777777" w:rsidR="00795445" w:rsidRPr="00F60BD4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79E989" w14:textId="77777777" w:rsidR="00795445" w:rsidRPr="00F60BD4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BD4">
        <w:rPr>
          <w:rFonts w:ascii="Times New Roman" w:hAnsi="Times New Roman"/>
          <w:sz w:val="24"/>
          <w:szCs w:val="24"/>
        </w:rPr>
        <w:t xml:space="preserve">2. </w:t>
      </w:r>
      <w:r w:rsidRPr="00F60BD4">
        <w:rPr>
          <w:rFonts w:ascii="Times New Roman" w:hAnsi="Times New Roman"/>
          <w:i/>
          <w:iCs/>
          <w:sz w:val="24"/>
          <w:szCs w:val="24"/>
        </w:rPr>
        <w:t xml:space="preserve">La valutazione intermedia (o formativa) </w:t>
      </w:r>
      <w:r w:rsidRPr="00F60BD4">
        <w:rPr>
          <w:rFonts w:ascii="Times New Roman" w:hAnsi="Times New Roman"/>
          <w:sz w:val="24"/>
          <w:szCs w:val="24"/>
        </w:rPr>
        <w:t xml:space="preserve">consente di rilevare, tenendo presente il punto di </w:t>
      </w:r>
      <w:r w:rsidRPr="00F60BD4">
        <w:rPr>
          <w:rFonts w:ascii="Times New Roman" w:hAnsi="Times New Roman"/>
          <w:color w:val="000000"/>
          <w:sz w:val="24"/>
          <w:szCs w:val="24"/>
        </w:rPr>
        <w:t xml:space="preserve">partenza e gli obiettivi didattici e formativi prefissati, il livello di apprendimento </w:t>
      </w:r>
      <w:proofErr w:type="spellStart"/>
      <w:proofErr w:type="gramStart"/>
      <w:r w:rsidRPr="00F60BD4">
        <w:rPr>
          <w:rFonts w:ascii="Times New Roman" w:hAnsi="Times New Roman"/>
          <w:color w:val="000000"/>
          <w:sz w:val="24"/>
          <w:szCs w:val="24"/>
        </w:rPr>
        <w:t>raggiunto,in</w:t>
      </w:r>
      <w:proofErr w:type="spellEnd"/>
      <w:proofErr w:type="gramEnd"/>
      <w:r w:rsidRPr="00F60BD4">
        <w:rPr>
          <w:rFonts w:ascii="Times New Roman" w:hAnsi="Times New Roman"/>
          <w:color w:val="000000"/>
          <w:sz w:val="24"/>
          <w:szCs w:val="24"/>
        </w:rPr>
        <w:t xml:space="preserve"> un dato momento del percorso didattico. Ha la funzione di fornire all’insegnante</w:t>
      </w:r>
      <w:r w:rsidR="00B05A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0BD4">
        <w:rPr>
          <w:rFonts w:ascii="Times New Roman" w:hAnsi="Times New Roman"/>
          <w:color w:val="000000"/>
          <w:sz w:val="24"/>
          <w:szCs w:val="24"/>
        </w:rPr>
        <w:t>informazioni relative al percorso cognitivo dell</w:t>
      </w:r>
      <w:r w:rsidR="00F60BD4">
        <w:rPr>
          <w:rFonts w:ascii="Times New Roman" w:hAnsi="Times New Roman"/>
          <w:color w:val="000000"/>
          <w:sz w:val="24"/>
          <w:szCs w:val="24"/>
        </w:rPr>
        <w:t>o studente</w:t>
      </w:r>
      <w:r w:rsidRPr="00F60BD4">
        <w:rPr>
          <w:rFonts w:ascii="Times New Roman" w:hAnsi="Times New Roman"/>
          <w:color w:val="000000"/>
          <w:sz w:val="24"/>
          <w:szCs w:val="24"/>
        </w:rPr>
        <w:t>. Nel caso in cui i risultati si rivelino</w:t>
      </w:r>
      <w:r w:rsidR="00B05A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0BD4">
        <w:rPr>
          <w:rFonts w:ascii="Times New Roman" w:hAnsi="Times New Roman"/>
          <w:color w:val="000000"/>
          <w:sz w:val="24"/>
          <w:szCs w:val="24"/>
        </w:rPr>
        <w:t>al di sotto delle aspettative, il docente attiverà eventuali strategie di recupero sia a livello di</w:t>
      </w:r>
      <w:r w:rsidR="00B05A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0BD4">
        <w:rPr>
          <w:rFonts w:ascii="Times New Roman" w:hAnsi="Times New Roman"/>
          <w:color w:val="000000"/>
          <w:sz w:val="24"/>
          <w:szCs w:val="24"/>
        </w:rPr>
        <w:t>classe che individuale.</w:t>
      </w:r>
    </w:p>
    <w:p w14:paraId="3000E830" w14:textId="77777777" w:rsidR="00795445" w:rsidRPr="00F60BD4" w:rsidRDefault="00795445" w:rsidP="00C4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0BD4">
        <w:rPr>
          <w:rFonts w:ascii="Times New Roman" w:hAnsi="Times New Roman"/>
          <w:color w:val="000000"/>
          <w:sz w:val="24"/>
          <w:szCs w:val="24"/>
        </w:rPr>
        <w:t>Per la verifica dei risultati dell’apprendimento, a seconda delle circostanze e del tipo di obiettivi che si vogliono verificare, si potranno utilizzare:</w:t>
      </w:r>
    </w:p>
    <w:p w14:paraId="2DD854DA" w14:textId="6F786718" w:rsidR="00795445" w:rsidRPr="00F60BD4" w:rsidRDefault="00795445" w:rsidP="00975826">
      <w:pPr>
        <w:pStyle w:val="NormaleWeb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/>
        <w:ind w:left="0" w:right="99" w:firstLine="0"/>
        <w:jc w:val="both"/>
      </w:pPr>
      <w:r w:rsidRPr="00F60BD4">
        <w:t xml:space="preserve">prove non strutturate orali, scritte (tipologie delle prove dell’Esame di Stato) e pratiche </w:t>
      </w:r>
      <w:r w:rsidR="00C24974" w:rsidRPr="00F60BD4">
        <w:t>di laboratorio</w:t>
      </w:r>
    </w:p>
    <w:p w14:paraId="5F3BF9BF" w14:textId="77777777" w:rsidR="00795445" w:rsidRPr="00F60BD4" w:rsidRDefault="00795445" w:rsidP="00975826">
      <w:pPr>
        <w:pStyle w:val="NormaleWeb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/>
        <w:ind w:left="0" w:right="99" w:firstLine="0"/>
        <w:jc w:val="both"/>
      </w:pPr>
      <w:r w:rsidRPr="00F60BD4">
        <w:t xml:space="preserve">prove </w:t>
      </w:r>
      <w:proofErr w:type="spellStart"/>
      <w:r w:rsidRPr="00F60BD4">
        <w:t>semistrutturate</w:t>
      </w:r>
      <w:proofErr w:type="spellEnd"/>
      <w:r w:rsidRPr="00F60BD4">
        <w:t xml:space="preserve"> e strutturate (domande con risposta guidata, test vero/falso, a scelta multipla, a completamento)</w:t>
      </w:r>
    </w:p>
    <w:p w14:paraId="1AE90A54" w14:textId="77777777" w:rsidR="00795445" w:rsidRPr="008572EA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3DE83E" w14:textId="77777777" w:rsidR="00795445" w:rsidRPr="00BA0F3A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2EA">
        <w:rPr>
          <w:rFonts w:ascii="Arial" w:hAnsi="Arial" w:cs="Arial"/>
        </w:rPr>
        <w:t xml:space="preserve">3. </w:t>
      </w:r>
      <w:r w:rsidRPr="00BA0F3A">
        <w:rPr>
          <w:rFonts w:ascii="Times New Roman" w:hAnsi="Times New Roman"/>
          <w:i/>
          <w:iCs/>
          <w:sz w:val="24"/>
          <w:szCs w:val="24"/>
        </w:rPr>
        <w:t>La valutazione finale (o sommativa)</w:t>
      </w:r>
      <w:r w:rsidRPr="00BA0F3A">
        <w:rPr>
          <w:rFonts w:ascii="Times New Roman" w:hAnsi="Times New Roman"/>
          <w:sz w:val="24"/>
          <w:szCs w:val="24"/>
        </w:rPr>
        <w:t xml:space="preserve">, espressa sotto forma di voti (in decimi), accompagnati </w:t>
      </w:r>
      <w:r w:rsidRPr="00BA0F3A">
        <w:rPr>
          <w:rFonts w:ascii="Times New Roman" w:hAnsi="Times New Roman"/>
          <w:color w:val="000000"/>
          <w:sz w:val="24"/>
          <w:szCs w:val="24"/>
        </w:rPr>
        <w:t>da motivati e brevi giudizi, rappresenta la sintesi dei precedenti momenti valutativi ed ha il compito di misurare nell’insieme il processo cognitivo e il comportam</w:t>
      </w:r>
      <w:r w:rsidR="00F60BD4" w:rsidRPr="00BA0F3A">
        <w:rPr>
          <w:rFonts w:ascii="Times New Roman" w:hAnsi="Times New Roman"/>
          <w:color w:val="000000"/>
          <w:sz w:val="24"/>
          <w:szCs w:val="24"/>
        </w:rPr>
        <w:t>ento dello studente</w:t>
      </w:r>
      <w:r w:rsidRPr="00BA0F3A">
        <w:rPr>
          <w:rFonts w:ascii="Times New Roman" w:hAnsi="Times New Roman"/>
          <w:color w:val="000000"/>
          <w:sz w:val="24"/>
          <w:szCs w:val="24"/>
        </w:rPr>
        <w:t>.</w:t>
      </w:r>
    </w:p>
    <w:p w14:paraId="57038769" w14:textId="77777777" w:rsidR="00795445" w:rsidRPr="00BA0F3A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0F3A">
        <w:rPr>
          <w:rFonts w:ascii="Times New Roman" w:hAnsi="Times New Roman"/>
          <w:color w:val="000000"/>
          <w:sz w:val="24"/>
          <w:szCs w:val="24"/>
        </w:rPr>
        <w:t>Tale giudizio tiene conto dei seguenti criteri:</w:t>
      </w:r>
    </w:p>
    <w:p w14:paraId="3D6EAEC5" w14:textId="77777777" w:rsidR="00795445" w:rsidRPr="00BA0F3A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t>Assiduità della presenza</w:t>
      </w:r>
    </w:p>
    <w:p w14:paraId="5A339D6C" w14:textId="77777777" w:rsidR="00795445" w:rsidRPr="00BA0F3A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t>Grado di partecipazione al dialogo educativo</w:t>
      </w:r>
    </w:p>
    <w:p w14:paraId="092B1A9E" w14:textId="77777777" w:rsidR="00795445" w:rsidRPr="00BA0F3A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t>Conoscenza dei contenuti culturali</w:t>
      </w:r>
    </w:p>
    <w:p w14:paraId="55A8E5D4" w14:textId="77777777" w:rsidR="00795445" w:rsidRPr="00BA0F3A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t>Possesso dei linguaggi specifici</w:t>
      </w:r>
    </w:p>
    <w:p w14:paraId="4B85EC54" w14:textId="77777777" w:rsidR="00795445" w:rsidRPr="00BA0F3A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t>Applicazione delle conoscenze acquisite</w:t>
      </w:r>
    </w:p>
    <w:p w14:paraId="6BC82516" w14:textId="77777777" w:rsidR="00795445" w:rsidRPr="00BA0F3A" w:rsidRDefault="00795445" w:rsidP="00C249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0F3A">
        <w:rPr>
          <w:rFonts w:ascii="Times New Roman" w:hAnsi="Times New Roman"/>
          <w:sz w:val="24"/>
          <w:szCs w:val="24"/>
        </w:rPr>
        <w:t>Capacità di apprendimento e di rielaborazione personale</w:t>
      </w:r>
    </w:p>
    <w:p w14:paraId="3A35B9AC" w14:textId="77777777" w:rsidR="003C2E07" w:rsidRDefault="003C2E07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A20CA29" w14:textId="77777777" w:rsidR="003C2E07" w:rsidRDefault="003C2E07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8439D46" w14:textId="77777777" w:rsidR="00795445" w:rsidRDefault="00795445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0BD4">
        <w:rPr>
          <w:rFonts w:ascii="Times New Roman" w:hAnsi="Times New Roman"/>
          <w:sz w:val="24"/>
          <w:szCs w:val="24"/>
        </w:rPr>
        <w:t>La valutazione del comportamento incide sulla quantificazione del credito scolastico.</w:t>
      </w:r>
    </w:p>
    <w:p w14:paraId="54F57001" w14:textId="77777777" w:rsidR="00A64210" w:rsidRDefault="00A64210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6D6ADA7" w14:textId="500BB055" w:rsidR="00A64210" w:rsidRDefault="00A64210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quanto concern</w:t>
      </w:r>
      <w:r w:rsidR="003C2E07">
        <w:rPr>
          <w:rFonts w:ascii="Times New Roman" w:hAnsi="Times New Roman"/>
          <w:sz w:val="24"/>
          <w:szCs w:val="24"/>
        </w:rPr>
        <w:t>e le G</w:t>
      </w:r>
      <w:r>
        <w:rPr>
          <w:rFonts w:ascii="Times New Roman" w:hAnsi="Times New Roman"/>
          <w:sz w:val="24"/>
          <w:szCs w:val="24"/>
        </w:rPr>
        <w:t xml:space="preserve">riglie </w:t>
      </w:r>
      <w:r w:rsidR="003C2E07">
        <w:rPr>
          <w:rFonts w:ascii="Times New Roman" w:hAnsi="Times New Roman"/>
          <w:sz w:val="24"/>
          <w:szCs w:val="24"/>
        </w:rPr>
        <w:t xml:space="preserve">PREDISPOSTE DAL DIPARTIMENTO </w:t>
      </w:r>
      <w:r>
        <w:rPr>
          <w:rFonts w:ascii="Times New Roman" w:hAnsi="Times New Roman"/>
          <w:sz w:val="24"/>
          <w:szCs w:val="24"/>
        </w:rPr>
        <w:t xml:space="preserve">si rinvia al sito dell’Istituto </w:t>
      </w:r>
      <w:r w:rsidR="003C2E07">
        <w:rPr>
          <w:rFonts w:ascii="Times New Roman" w:hAnsi="Times New Roman"/>
          <w:sz w:val="24"/>
          <w:szCs w:val="24"/>
        </w:rPr>
        <w:t>https://</w:t>
      </w:r>
      <w:r>
        <w:rPr>
          <w:rFonts w:ascii="Times New Roman" w:hAnsi="Times New Roman"/>
          <w:sz w:val="24"/>
          <w:szCs w:val="24"/>
        </w:rPr>
        <w:t>www.iistelese.</w:t>
      </w:r>
      <w:r w:rsidR="003C2E07">
        <w:rPr>
          <w:rFonts w:ascii="Times New Roman" w:hAnsi="Times New Roman"/>
          <w:sz w:val="24"/>
          <w:szCs w:val="24"/>
        </w:rPr>
        <w:t>edu.</w:t>
      </w:r>
      <w:r>
        <w:rPr>
          <w:rFonts w:ascii="Times New Roman" w:hAnsi="Times New Roman"/>
          <w:sz w:val="24"/>
          <w:szCs w:val="24"/>
        </w:rPr>
        <w:t>it</w:t>
      </w:r>
      <w:r w:rsidR="003C2E07">
        <w:rPr>
          <w:rFonts w:ascii="Times New Roman" w:hAnsi="Times New Roman"/>
          <w:sz w:val="24"/>
          <w:szCs w:val="24"/>
        </w:rPr>
        <w:t>/</w:t>
      </w:r>
    </w:p>
    <w:p w14:paraId="54D0D0F5" w14:textId="77777777" w:rsid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ED396B" w14:textId="77777777" w:rsidR="002C0292" w:rsidRPr="002C0292" w:rsidRDefault="002C0292" w:rsidP="00975826">
      <w:pPr>
        <w:pStyle w:val="Paragrafoelenco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CERTIFICAZIONE</w:t>
      </w:r>
      <w:r w:rsidRPr="002C0292">
        <w:rPr>
          <w:rFonts w:ascii="Times New Roman" w:hAnsi="Times New Roman"/>
          <w:bCs/>
          <w:sz w:val="28"/>
          <w:szCs w:val="28"/>
        </w:rPr>
        <w:t xml:space="preserve"> delle COMPETENZE</w:t>
      </w:r>
    </w:p>
    <w:p w14:paraId="4CC0A5B9" w14:textId="77777777" w:rsid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A27A9C" w14:textId="3E12A974" w:rsidR="002C0292" w:rsidRPr="002C0292" w:rsidRDefault="00C24974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292">
        <w:rPr>
          <w:rFonts w:ascii="Times New Roman" w:hAnsi="Times New Roman" w:cs="Times New Roman"/>
          <w:sz w:val="24"/>
          <w:szCs w:val="24"/>
        </w:rPr>
        <w:t>È</w:t>
      </w:r>
      <w:r w:rsidR="002C0292" w:rsidRPr="002C0292">
        <w:rPr>
          <w:rFonts w:ascii="Times New Roman" w:hAnsi="Times New Roman" w:cs="Times New Roman"/>
          <w:sz w:val="24"/>
          <w:szCs w:val="24"/>
        </w:rPr>
        <w:t xml:space="preserve"> necessario certificare le competenze al momento del completamento dell'obbligo di istruzione (</w:t>
      </w:r>
      <w:r w:rsidR="002C0292" w:rsidRPr="002C0292">
        <w:rPr>
          <w:rFonts w:ascii="Times New Roman" w:hAnsi="Times New Roman" w:cs="Times New Roman"/>
          <w:b/>
          <w:bCs/>
          <w:sz w:val="24"/>
          <w:szCs w:val="24"/>
        </w:rPr>
        <w:t xml:space="preserve">Decreto MPI n.138/2007) </w:t>
      </w:r>
      <w:r w:rsidR="002C0292" w:rsidRPr="002C0292">
        <w:rPr>
          <w:rFonts w:ascii="Times New Roman" w:hAnsi="Times New Roman" w:cs="Times New Roman"/>
          <w:sz w:val="24"/>
          <w:szCs w:val="24"/>
        </w:rPr>
        <w:t xml:space="preserve">definendo conoscenze/abilità/competenze.  </w:t>
      </w:r>
    </w:p>
    <w:p w14:paraId="15466254" w14:textId="77777777" w:rsidR="002C0292" w:rsidRP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292">
        <w:rPr>
          <w:rFonts w:ascii="Times New Roman" w:hAnsi="Times New Roman" w:cs="Times New Roman"/>
          <w:sz w:val="24"/>
          <w:szCs w:val="24"/>
        </w:rPr>
        <w:t xml:space="preserve">I percorsi di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C0292">
        <w:rPr>
          <w:rFonts w:ascii="Times New Roman" w:hAnsi="Times New Roman" w:cs="Times New Roman"/>
          <w:sz w:val="24"/>
          <w:szCs w:val="24"/>
        </w:rPr>
        <w:t xml:space="preserve">lternanza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0292">
        <w:rPr>
          <w:rFonts w:ascii="Times New Roman" w:hAnsi="Times New Roman" w:cs="Times New Roman"/>
          <w:sz w:val="24"/>
          <w:szCs w:val="24"/>
        </w:rPr>
        <w:t>cuola-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C0292">
        <w:rPr>
          <w:rFonts w:ascii="Times New Roman" w:hAnsi="Times New Roman" w:cs="Times New Roman"/>
          <w:sz w:val="24"/>
          <w:szCs w:val="24"/>
        </w:rPr>
        <w:t>avoro, per tutti gli indirizzi di studio, sono valutati ricorrendo anche agli elementi forniti dal tutor esterno; la scuola deve rilasciare la certificazione delle competenze che “</w:t>
      </w:r>
      <w:r w:rsidRPr="002C0292">
        <w:rPr>
          <w:rFonts w:ascii="Times New Roman" w:hAnsi="Times New Roman" w:cs="Times New Roman"/>
          <w:i/>
          <w:sz w:val="24"/>
          <w:szCs w:val="24"/>
        </w:rPr>
        <w:t xml:space="preserve">costituiscono crediti, sia ai fini della prosecuzione del percorso scolastico o formativo per il conseguimento del diploma o della qualifica, sia per gli eventuali passaggi tra i sistemi, ivi compresa l’eventuale transizione nei percorsi di apprendistato” </w:t>
      </w:r>
      <w:r w:rsidRPr="002C0292">
        <w:rPr>
          <w:rFonts w:ascii="Times New Roman" w:hAnsi="Times New Roman" w:cs="Times New Roman"/>
          <w:b/>
          <w:bCs/>
          <w:sz w:val="24"/>
          <w:szCs w:val="24"/>
        </w:rPr>
        <w:t>(D.Lvo77/2005 , art.6)</w:t>
      </w:r>
      <w:r w:rsidRPr="002C0292">
        <w:rPr>
          <w:rFonts w:ascii="Times New Roman" w:eastAsia="Times New Roman" w:hAnsi="Times New Roman" w:cs="Times New Roman"/>
          <w:sz w:val="24"/>
          <w:szCs w:val="24"/>
        </w:rPr>
        <w:t>(Vedi allegato B)</w:t>
      </w:r>
    </w:p>
    <w:p w14:paraId="4836F812" w14:textId="77777777" w:rsidR="002C0292" w:rsidRP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 stesso decreto </w:t>
      </w:r>
      <w:r w:rsidRPr="002C0292">
        <w:rPr>
          <w:rFonts w:ascii="Times New Roman" w:eastAsia="Times New Roman" w:hAnsi="Times New Roman" w:cs="Times New Roman"/>
          <w:b/>
          <w:sz w:val="24"/>
          <w:szCs w:val="24"/>
        </w:rPr>
        <w:t>all’articolo 6</w:t>
      </w:r>
      <w:r w:rsidRPr="002C0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0292">
        <w:rPr>
          <w:rFonts w:ascii="Times New Roman" w:eastAsia="Times New Roman" w:hAnsi="Times New Roman" w:cs="Times New Roman"/>
          <w:b/>
          <w:sz w:val="24"/>
          <w:szCs w:val="24"/>
        </w:rPr>
        <w:t>comma 3</w:t>
      </w:r>
      <w:r w:rsidRPr="002C0292">
        <w:rPr>
          <w:rFonts w:ascii="Times New Roman" w:eastAsia="Times New Roman" w:hAnsi="Times New Roman" w:cs="Times New Roman"/>
          <w:sz w:val="24"/>
          <w:szCs w:val="24"/>
        </w:rPr>
        <w:t xml:space="preserve"> disciplina che la “</w:t>
      </w:r>
      <w:r w:rsidRPr="002C0292">
        <w:rPr>
          <w:rFonts w:ascii="Times New Roman" w:eastAsia="Times New Roman" w:hAnsi="Times New Roman" w:cs="Times New Roman"/>
          <w:i/>
          <w:sz w:val="24"/>
          <w:szCs w:val="24"/>
        </w:rPr>
        <w:t xml:space="preserve">valutazione e la </w:t>
      </w:r>
      <w:r w:rsidRPr="002C0292">
        <w:rPr>
          <w:rFonts w:ascii="Times New Roman" w:eastAsia="Times New Roman" w:hAnsi="Times New Roman" w:cs="Times New Roman"/>
          <w:i/>
          <w:sz w:val="24"/>
          <w:szCs w:val="24"/>
        </w:rPr>
        <w:br/>
        <w:t>certificazione delle competenze acquisite dai disabili che frequentano i percorsi in alternanza sono effettuate a norma della legge 5 febbraio 1992, n. 104, con l'obiettivo prioritario di riconoscerne e valorizzarne il potenziale, anche ai fini dell'</w:t>
      </w:r>
      <w:proofErr w:type="spellStart"/>
      <w:r w:rsidRPr="002C0292">
        <w:rPr>
          <w:rFonts w:ascii="Times New Roman" w:eastAsia="Times New Roman" w:hAnsi="Times New Roman" w:cs="Times New Roman"/>
          <w:i/>
          <w:sz w:val="24"/>
          <w:szCs w:val="24"/>
        </w:rPr>
        <w:t>occupabilità</w:t>
      </w:r>
      <w:proofErr w:type="spellEnd"/>
      <w:r w:rsidRPr="002C0292">
        <w:rPr>
          <w:rFonts w:ascii="Times New Roman" w:eastAsia="Times New Roman" w:hAnsi="Times New Roman" w:cs="Times New Roman"/>
          <w:i/>
          <w:sz w:val="24"/>
          <w:szCs w:val="24"/>
        </w:rPr>
        <w:t xml:space="preserve">”. </w:t>
      </w:r>
      <w:r w:rsidRPr="002C0292">
        <w:rPr>
          <w:rFonts w:ascii="Times New Roman" w:eastAsia="Times New Roman" w:hAnsi="Times New Roman" w:cs="Times New Roman"/>
          <w:sz w:val="24"/>
          <w:szCs w:val="24"/>
        </w:rPr>
        <w:t>(Allegato C)</w:t>
      </w:r>
    </w:p>
    <w:p w14:paraId="7FD7B648" w14:textId="77777777" w:rsidR="002C0292" w:rsidRP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78F001" w14:textId="77777777" w:rsidR="002C0292" w:rsidRPr="002C0292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292">
        <w:rPr>
          <w:rFonts w:ascii="Times New Roman" w:hAnsi="Times New Roman" w:cs="Times New Roman"/>
          <w:sz w:val="24"/>
          <w:szCs w:val="24"/>
        </w:rPr>
        <w:t xml:space="preserve">La certificazione di lingue </w:t>
      </w:r>
      <w:r w:rsidRPr="00FF2888">
        <w:rPr>
          <w:rFonts w:ascii="Times New Roman" w:hAnsi="Times New Roman" w:cs="Times New Roman"/>
          <w:sz w:val="24"/>
          <w:szCs w:val="24"/>
        </w:rPr>
        <w:t xml:space="preserve">straniere declinerà esattamente i livelli di competenza secondo il </w:t>
      </w:r>
      <w:r w:rsidRPr="00FF2888">
        <w:rPr>
          <w:rFonts w:ascii="Times New Roman" w:hAnsi="Times New Roman" w:cs="Times New Roman"/>
          <w:color w:val="000000"/>
          <w:sz w:val="24"/>
          <w:szCs w:val="24"/>
        </w:rPr>
        <w:t>Common</w:t>
      </w:r>
      <w:r w:rsidRPr="002C0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292">
        <w:rPr>
          <w:rFonts w:ascii="Times New Roman" w:hAnsi="Times New Roman" w:cs="Times New Roman"/>
          <w:color w:val="000000"/>
          <w:sz w:val="24"/>
          <w:szCs w:val="24"/>
        </w:rPr>
        <w:t>European</w:t>
      </w:r>
      <w:proofErr w:type="spellEnd"/>
      <w:r w:rsidRPr="002C0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888">
        <w:rPr>
          <w:rStyle w:val="Enfasicorsiv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Framework</w:t>
      </w:r>
      <w:r w:rsidRPr="002C0292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679C15FA" w14:textId="77777777" w:rsidR="002C0292" w:rsidRPr="002C0292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bCs/>
          <w:sz w:val="24"/>
          <w:szCs w:val="24"/>
        </w:rPr>
        <w:t xml:space="preserve">A1 - </w:t>
      </w:r>
      <w:r w:rsidRPr="002C02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Livello elementare </w:t>
      </w:r>
    </w:p>
    <w:p w14:paraId="6A03F9D3" w14:textId="77777777" w:rsidR="002C0292" w:rsidRPr="002C0292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bCs/>
          <w:sz w:val="24"/>
          <w:szCs w:val="24"/>
        </w:rPr>
        <w:t xml:space="preserve">A2 - </w:t>
      </w:r>
      <w:r w:rsidRPr="002C02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Livello </w:t>
      </w:r>
      <w:proofErr w:type="spellStart"/>
      <w:r w:rsidRPr="002C02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pre</w:t>
      </w:r>
      <w:proofErr w:type="spellEnd"/>
      <w:r w:rsidRPr="002C02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-intermedio o "di sopravvivenza"               </w:t>
      </w:r>
    </w:p>
    <w:p w14:paraId="359403F9" w14:textId="77777777" w:rsidR="002C0292" w:rsidRPr="002C0292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bCs/>
          <w:sz w:val="24"/>
          <w:szCs w:val="24"/>
        </w:rPr>
        <w:t xml:space="preserve">B1 - </w:t>
      </w:r>
      <w:r w:rsidRPr="002C02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Livello intermedio o "di soglia"</w:t>
      </w:r>
    </w:p>
    <w:p w14:paraId="0A6925A7" w14:textId="77777777" w:rsidR="002C0292" w:rsidRPr="002C0292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bCs/>
          <w:sz w:val="24"/>
          <w:szCs w:val="24"/>
        </w:rPr>
        <w:t xml:space="preserve">B2 - </w:t>
      </w:r>
      <w:r w:rsidRPr="002C02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Livello post-intermedio </w:t>
      </w:r>
    </w:p>
    <w:p w14:paraId="7ED62200" w14:textId="77777777" w:rsidR="00C41727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0292">
        <w:rPr>
          <w:rFonts w:ascii="Times New Roman" w:eastAsia="Times New Roman" w:hAnsi="Times New Roman" w:cs="Times New Roman"/>
          <w:sz w:val="24"/>
          <w:szCs w:val="24"/>
        </w:rPr>
        <w:t xml:space="preserve">C2- </w:t>
      </w:r>
      <w:r w:rsidR="00B05AC6">
        <w:rPr>
          <w:rFonts w:ascii="Times New Roman" w:eastAsia="Times New Roman" w:hAnsi="Times New Roman" w:cs="Times New Roman"/>
          <w:i/>
          <w:iCs/>
          <w:sz w:val="24"/>
          <w:szCs w:val="24"/>
        </w:rPr>
        <w:t>Livello di padrona</w:t>
      </w:r>
      <w:r w:rsidRPr="002C0292">
        <w:rPr>
          <w:rFonts w:ascii="Times New Roman" w:eastAsia="Times New Roman" w:hAnsi="Times New Roman" w:cs="Times New Roman"/>
          <w:i/>
          <w:iCs/>
          <w:sz w:val="24"/>
          <w:szCs w:val="24"/>
        </w:rPr>
        <w:t>nza in situazioni complesse</w:t>
      </w:r>
    </w:p>
    <w:p w14:paraId="67E12ECD" w14:textId="77777777" w:rsidR="00975826" w:rsidRPr="00975826" w:rsidRDefault="00C417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tbl>
      <w:tblPr>
        <w:tblpPr w:leftFromText="141" w:rightFromText="141" w:vertAnchor="page" w:horzAnchor="margin" w:tblpY="1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975826" w:rsidRPr="00A05257" w14:paraId="515CE4D4" w14:textId="77777777" w:rsidTr="00B5070E">
        <w:tc>
          <w:tcPr>
            <w:tcW w:w="9778" w:type="dxa"/>
          </w:tcPr>
          <w:p w14:paraId="1344CC43" w14:textId="342D432D" w:rsidR="00975826" w:rsidRPr="00A05257" w:rsidRDefault="00975826" w:rsidP="00B5070E">
            <w:pPr>
              <w:pStyle w:val="Titolo"/>
              <w:rPr>
                <w:b w:val="0"/>
                <w:sz w:val="18"/>
              </w:rPr>
            </w:pPr>
            <w:r w:rsidRPr="00A05257">
              <w:rPr>
                <w:b w:val="0"/>
                <w:noProof/>
                <w:sz w:val="18"/>
                <w:lang w:eastAsia="it-IT"/>
              </w:rPr>
              <w:lastRenderedPageBreak/>
              <w:drawing>
                <wp:inline distT="0" distB="0" distL="0" distR="0" wp14:anchorId="44CD4E62" wp14:editId="06382D44">
                  <wp:extent cx="6029325" cy="12573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1257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826" w:rsidRPr="00975826" w14:paraId="657F7709" w14:textId="77777777" w:rsidTr="00B5070E">
        <w:tc>
          <w:tcPr>
            <w:tcW w:w="9778" w:type="dxa"/>
          </w:tcPr>
          <w:p w14:paraId="73C38595" w14:textId="77777777" w:rsidR="00975826" w:rsidRPr="00975826" w:rsidRDefault="00975826" w:rsidP="00B5070E">
            <w:pPr>
              <w:pStyle w:val="a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EE8ACE6" w14:textId="77777777" w:rsidR="00975826" w:rsidRPr="00975826" w:rsidRDefault="00975826" w:rsidP="00B5070E">
            <w:pPr>
              <w:pStyle w:val="a"/>
              <w:jc w:val="left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975826">
              <w:rPr>
                <w:rFonts w:cs="Times New Roman"/>
                <w:b/>
                <w:color w:val="C00000"/>
                <w:sz w:val="24"/>
                <w:szCs w:val="24"/>
              </w:rPr>
              <w:t xml:space="preserve">ALLEGATO 1  </w:t>
            </w:r>
          </w:p>
          <w:p w14:paraId="2F3DD27D" w14:textId="77777777" w:rsidR="00975826" w:rsidRPr="00975826" w:rsidRDefault="00975826" w:rsidP="00B5070E">
            <w:pPr>
              <w:pStyle w:val="a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1C0E491" w14:textId="77777777" w:rsidR="00975826" w:rsidRPr="00975826" w:rsidRDefault="00975826" w:rsidP="00B5070E">
            <w:pPr>
              <w:pStyle w:val="a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5826">
              <w:rPr>
                <w:rFonts w:cs="Times New Roman"/>
                <w:b/>
                <w:sz w:val="24"/>
                <w:szCs w:val="24"/>
              </w:rPr>
              <w:t xml:space="preserve">PROGETTAZIONE DI CLASSE dei </w:t>
            </w:r>
            <w:proofErr w:type="spellStart"/>
            <w:r w:rsidRPr="00975826">
              <w:rPr>
                <w:rFonts w:cs="Times New Roman"/>
                <w:b/>
                <w:sz w:val="24"/>
                <w:szCs w:val="24"/>
              </w:rPr>
              <w:t>La.Pro.Di</w:t>
            </w:r>
            <w:proofErr w:type="spellEnd"/>
            <w:r w:rsidRPr="00975826">
              <w:rPr>
                <w:rFonts w:cs="Times New Roman"/>
                <w:b/>
                <w:sz w:val="24"/>
                <w:szCs w:val="24"/>
              </w:rPr>
              <w:t xml:space="preserve"> per le competenze</w:t>
            </w:r>
          </w:p>
          <w:p w14:paraId="100D82BE" w14:textId="77777777" w:rsidR="00975826" w:rsidRPr="00975826" w:rsidRDefault="00975826" w:rsidP="00B5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826">
              <w:rPr>
                <w:rFonts w:ascii="Times New Roman" w:hAnsi="Times New Roman" w:cs="Times New Roman"/>
                <w:b/>
                <w:sz w:val="18"/>
                <w:szCs w:val="18"/>
              </w:rPr>
              <w:t>(ripetere il format in relazione al numero di attività proposte)</w:t>
            </w:r>
          </w:p>
          <w:p w14:paraId="715D746F" w14:textId="77777777" w:rsidR="00975826" w:rsidRPr="00975826" w:rsidRDefault="00975826" w:rsidP="00B5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48B61E" w14:textId="77777777" w:rsidR="00975826" w:rsidRPr="00975826" w:rsidRDefault="00975826" w:rsidP="00B5070E">
            <w:pPr>
              <w:pStyle w:val="a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826" w:rsidRPr="00975826" w14:paraId="429EB99A" w14:textId="77777777" w:rsidTr="00B5070E">
        <w:tc>
          <w:tcPr>
            <w:tcW w:w="9778" w:type="dxa"/>
          </w:tcPr>
          <w:p w14:paraId="660681D0" w14:textId="77777777" w:rsidR="00975826" w:rsidRPr="00975826" w:rsidRDefault="00975826" w:rsidP="00B5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AEF7D5" w14:textId="057FB995" w:rsidR="00975826" w:rsidRPr="00975826" w:rsidRDefault="00975826" w:rsidP="00B5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TITOLO: </w:t>
            </w:r>
            <w:r w:rsidR="002A0C6A">
              <w:rPr>
                <w:rFonts w:ascii="Times New Roman" w:hAnsi="Times New Roman" w:cs="Times New Roman"/>
                <w:b/>
                <w:sz w:val="24"/>
                <w:szCs w:val="24"/>
              </w:rPr>
              <w:t>È qui la festa!</w:t>
            </w:r>
          </w:p>
          <w:p w14:paraId="2D66761B" w14:textId="77777777" w:rsidR="00975826" w:rsidRPr="00975826" w:rsidRDefault="00975826" w:rsidP="00B5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DA779" w14:textId="77777777" w:rsidR="00975826" w:rsidRPr="00975826" w:rsidRDefault="00975826" w:rsidP="00B5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26" w:rsidRPr="00975826" w14:paraId="67E84F2D" w14:textId="77777777" w:rsidTr="00B5070E">
        <w:tc>
          <w:tcPr>
            <w:tcW w:w="9778" w:type="dxa"/>
          </w:tcPr>
          <w:p w14:paraId="5E433152" w14:textId="77777777" w:rsidR="00975826" w:rsidRPr="00975826" w:rsidRDefault="00975826" w:rsidP="00B50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7F19A" w14:textId="06A45E9D" w:rsidR="00975826" w:rsidRDefault="00B338A3" w:rsidP="00B338A3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8A3">
              <w:rPr>
                <w:rFonts w:ascii="Times New Roman" w:hAnsi="Times New Roman" w:cs="Times New Roman"/>
                <w:b/>
                <w:sz w:val="24"/>
                <w:szCs w:val="24"/>
              </w:rPr>
              <w:t>COMPETENZE ATTESE</w:t>
            </w:r>
          </w:p>
          <w:p w14:paraId="6ACE6A19" w14:textId="77777777" w:rsidR="00B338A3" w:rsidRPr="00B338A3" w:rsidRDefault="00B338A3" w:rsidP="00B338A3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3A6E8" w14:textId="280B0B3D" w:rsidR="00453DB0" w:rsidRPr="00B338A3" w:rsidRDefault="00B338A3" w:rsidP="00975826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="00453DB0" w:rsidRPr="00B33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Inserire Allegato A relativo al Curricolo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di Indirizzo </w:t>
            </w:r>
            <w:r w:rsidR="00453DB0" w:rsidRPr="00B33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62368C50" w14:textId="4DA5F3FB" w:rsidR="00453DB0" w:rsidRPr="00B338A3" w:rsidRDefault="00B338A3" w:rsidP="00975826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B33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</w:t>
            </w:r>
            <w:r w:rsidR="00453DB0" w:rsidRPr="00B33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elezionare </w:t>
            </w:r>
            <w:r w:rsidRPr="00B33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con un asterisco </w:t>
            </w:r>
            <w:r w:rsidR="00453DB0" w:rsidRPr="00B33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competenza</w:t>
            </w:r>
            <w:r w:rsidRPr="00B33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/e pertinente</w:t>
            </w:r>
            <w:r w:rsidR="009C2E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/i </w:t>
            </w:r>
            <w:r w:rsidR="009C2E3C" w:rsidRPr="00B33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al</w:t>
            </w:r>
            <w:r w:rsidRPr="00B33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151F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La.Pro.Di</w:t>
            </w:r>
            <w:proofErr w:type="spellEnd"/>
            <w:r w:rsidR="004151F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453DB0" w:rsidRPr="00B33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  <w:p w14:paraId="683891A8" w14:textId="77777777" w:rsidR="00975826" w:rsidRPr="00975826" w:rsidRDefault="00975826" w:rsidP="00B50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Grigliatabella"/>
              <w:tblW w:w="14328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4776"/>
              <w:gridCol w:w="4776"/>
              <w:gridCol w:w="4776"/>
            </w:tblGrid>
            <w:tr w:rsidR="00F264B1" w14:paraId="1F79D58F" w14:textId="77777777" w:rsidTr="00AC2C2C">
              <w:tc>
                <w:tcPr>
                  <w:tcW w:w="4776" w:type="dxa"/>
                  <w:shd w:val="clear" w:color="auto" w:fill="92D050"/>
                </w:tcPr>
                <w:p w14:paraId="18252116" w14:textId="66716A4B" w:rsidR="00F264B1" w:rsidRDefault="00F264B1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  <w:r w:rsidRPr="005B06A5">
                    <w:rPr>
                      <w:b/>
                      <w:sz w:val="24"/>
                      <w:szCs w:val="24"/>
                    </w:rPr>
                    <w:t xml:space="preserve">AREA METODOLOGICA </w:t>
                  </w:r>
                </w:p>
              </w:tc>
              <w:tc>
                <w:tcPr>
                  <w:tcW w:w="4776" w:type="dxa"/>
                  <w:shd w:val="clear" w:color="auto" w:fill="92D050"/>
                </w:tcPr>
                <w:p w14:paraId="4FBC0654" w14:textId="45CB3CBC" w:rsidR="00F264B1" w:rsidRPr="00F264B1" w:rsidRDefault="00F264B1" w:rsidP="00016C1E">
                  <w:pPr>
                    <w:pStyle w:val="a"/>
                    <w:framePr w:hSpace="141" w:wrap="around" w:vAnchor="page" w:hAnchor="margin" w:y="1372"/>
                    <w:spacing w:after="120"/>
                    <w:ind w:left="360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F264B1">
                    <w:rPr>
                      <w:rFonts w:cs="Times New Roman"/>
                      <w:b/>
                      <w:sz w:val="24"/>
                      <w:szCs w:val="24"/>
                    </w:rPr>
                    <w:t>COMPETENZE CHIAVE EUROPEE</w:t>
                  </w:r>
                </w:p>
              </w:tc>
              <w:tc>
                <w:tcPr>
                  <w:tcW w:w="4776" w:type="dxa"/>
                </w:tcPr>
                <w:p w14:paraId="7B4BA159" w14:textId="77777777" w:rsidR="00F264B1" w:rsidRDefault="00F264B1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264B1" w14:paraId="38A6240D" w14:textId="77777777" w:rsidTr="00AC2C2C">
              <w:tc>
                <w:tcPr>
                  <w:tcW w:w="4776" w:type="dxa"/>
                </w:tcPr>
                <w:p w14:paraId="4F716090" w14:textId="28079C62" w:rsidR="00F264B1" w:rsidRDefault="00F264B1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  <w:r w:rsidRPr="005B06A5">
                    <w:rPr>
                      <w:b/>
                      <w:sz w:val="24"/>
                      <w:szCs w:val="24"/>
                    </w:rPr>
                    <w:t xml:space="preserve">AREA LOGICO – ARGOMENTATIVA </w:t>
                  </w:r>
                </w:p>
              </w:tc>
              <w:tc>
                <w:tcPr>
                  <w:tcW w:w="4776" w:type="dxa"/>
                </w:tcPr>
                <w:p w14:paraId="623C8D92" w14:textId="34678029" w:rsidR="00F264B1" w:rsidRPr="002A0C6A" w:rsidRDefault="00F264B1" w:rsidP="00016C1E">
                  <w:pPr>
                    <w:framePr w:hSpace="141" w:wrap="around" w:vAnchor="page" w:hAnchor="margin" w:y="1372"/>
                    <w:rPr>
                      <w:rFonts w:ascii="Times New Roman" w:hAnsi="Times New Roman"/>
                      <w:color w:val="E36C0A" w:themeColor="accent6" w:themeShade="BF"/>
                      <w:sz w:val="24"/>
                      <w:szCs w:val="24"/>
                    </w:rPr>
                  </w:pPr>
                  <w:r w:rsidRPr="002A0C6A">
                    <w:rPr>
                      <w:rFonts w:ascii="Times New Roman" w:hAnsi="Times New Roman"/>
                      <w:color w:val="E36C0A" w:themeColor="accent6" w:themeShade="BF"/>
                      <w:sz w:val="24"/>
                      <w:szCs w:val="24"/>
                    </w:rPr>
                    <w:t>*Competenza alfabetica funzionale</w:t>
                  </w:r>
                </w:p>
                <w:p w14:paraId="48100A5B" w14:textId="77777777" w:rsidR="00F264B1" w:rsidRPr="005B06A5" w:rsidRDefault="00F264B1" w:rsidP="00016C1E">
                  <w:pPr>
                    <w:framePr w:hSpace="141" w:wrap="around" w:vAnchor="page" w:hAnchor="margin" w:y="1372"/>
                    <w:numPr>
                      <w:ilvl w:val="0"/>
                      <w:numId w:val="3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06A5">
                    <w:rPr>
                      <w:rFonts w:ascii="Times New Roman" w:hAnsi="Times New Roman"/>
                      <w:sz w:val="24"/>
                      <w:szCs w:val="24"/>
                    </w:rPr>
                    <w:t>Competenza multi linguistica</w:t>
                  </w:r>
                </w:p>
                <w:p w14:paraId="1C55AE89" w14:textId="2A6A299D" w:rsidR="00F264B1" w:rsidRDefault="00F264B1" w:rsidP="00016C1E">
                  <w:pPr>
                    <w:pStyle w:val="a"/>
                    <w:framePr w:hSpace="141" w:wrap="around" w:vAnchor="page" w:hAnchor="margin" w:y="1372"/>
                    <w:numPr>
                      <w:ilvl w:val="0"/>
                      <w:numId w:val="35"/>
                    </w:num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  <w:r w:rsidRPr="005B06A5">
                    <w:rPr>
                      <w:sz w:val="24"/>
                      <w:szCs w:val="24"/>
                    </w:rPr>
                    <w:t>Competenza personale, sociale e capacità di imparare a imparare</w:t>
                  </w:r>
                </w:p>
              </w:tc>
              <w:tc>
                <w:tcPr>
                  <w:tcW w:w="4776" w:type="dxa"/>
                </w:tcPr>
                <w:p w14:paraId="1E1577EB" w14:textId="77777777" w:rsidR="00F264B1" w:rsidRDefault="00F264B1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264B1" w14:paraId="5BE01525" w14:textId="77777777" w:rsidTr="00AC2C2C">
              <w:tc>
                <w:tcPr>
                  <w:tcW w:w="4776" w:type="dxa"/>
                </w:tcPr>
                <w:p w14:paraId="4981C0AC" w14:textId="47072CF9" w:rsidR="00F264B1" w:rsidRDefault="00F264B1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  <w:r w:rsidRPr="005B06A5">
                    <w:rPr>
                      <w:b/>
                      <w:sz w:val="24"/>
                      <w:szCs w:val="24"/>
                    </w:rPr>
                    <w:t>AREA LINGUISTICA E COMUNICATIVA</w:t>
                  </w:r>
                </w:p>
              </w:tc>
              <w:tc>
                <w:tcPr>
                  <w:tcW w:w="4776" w:type="dxa"/>
                </w:tcPr>
                <w:p w14:paraId="179994EC" w14:textId="77777777" w:rsidR="00F264B1" w:rsidRPr="005B06A5" w:rsidRDefault="00F264B1" w:rsidP="00016C1E">
                  <w:pPr>
                    <w:framePr w:hSpace="141" w:wrap="around" w:vAnchor="page" w:hAnchor="margin" w:y="1372"/>
                    <w:numPr>
                      <w:ilvl w:val="0"/>
                      <w:numId w:val="3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06A5">
                    <w:rPr>
                      <w:rFonts w:ascii="Times New Roman" w:hAnsi="Times New Roman"/>
                      <w:sz w:val="24"/>
                      <w:szCs w:val="24"/>
                    </w:rPr>
                    <w:t>Competenza alfabetica funzionale</w:t>
                  </w:r>
                </w:p>
                <w:p w14:paraId="79F2DD86" w14:textId="7AEC497F" w:rsidR="00F264B1" w:rsidRPr="002A0C6A" w:rsidRDefault="002A0C6A" w:rsidP="00016C1E">
                  <w:pPr>
                    <w:framePr w:hSpace="141" w:wrap="around" w:vAnchor="page" w:hAnchor="margin" w:y="1372"/>
                    <w:rPr>
                      <w:rFonts w:ascii="Times New Roman" w:hAnsi="Times New Roman"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E36C0A" w:themeColor="accent6" w:themeShade="BF"/>
                      <w:sz w:val="24"/>
                      <w:szCs w:val="24"/>
                    </w:rPr>
                    <w:t>*</w:t>
                  </w:r>
                  <w:r w:rsidR="00F264B1" w:rsidRPr="002A0C6A">
                    <w:rPr>
                      <w:rFonts w:ascii="Times New Roman" w:hAnsi="Times New Roman"/>
                      <w:color w:val="E36C0A" w:themeColor="accent6" w:themeShade="BF"/>
                      <w:sz w:val="24"/>
                      <w:szCs w:val="24"/>
                    </w:rPr>
                    <w:t>Competenza multi linguistica</w:t>
                  </w:r>
                </w:p>
                <w:p w14:paraId="75295BEE" w14:textId="55CC7A88" w:rsidR="00F264B1" w:rsidRPr="002A0C6A" w:rsidRDefault="002A0C6A" w:rsidP="00016C1E">
                  <w:pPr>
                    <w:framePr w:hSpace="141" w:wrap="around" w:vAnchor="page" w:hAnchor="margin" w:y="1372"/>
                    <w:rPr>
                      <w:rFonts w:ascii="Times New Roman" w:hAnsi="Times New Roman"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E36C0A" w:themeColor="accent6" w:themeShade="BF"/>
                      <w:sz w:val="24"/>
                      <w:szCs w:val="24"/>
                    </w:rPr>
                    <w:t>*</w:t>
                  </w:r>
                  <w:r w:rsidR="00F264B1" w:rsidRPr="002A0C6A">
                    <w:rPr>
                      <w:rFonts w:ascii="Times New Roman" w:hAnsi="Times New Roman"/>
                      <w:color w:val="E36C0A" w:themeColor="accent6" w:themeShade="BF"/>
                      <w:sz w:val="24"/>
                      <w:szCs w:val="24"/>
                    </w:rPr>
                    <w:t>Competenza personale, sociale e capacità di imparare a imparare</w:t>
                  </w:r>
                </w:p>
                <w:p w14:paraId="4DB0FBF9" w14:textId="4EB8BC36" w:rsidR="00F264B1" w:rsidRDefault="00F264B1" w:rsidP="00016C1E">
                  <w:pPr>
                    <w:pStyle w:val="a"/>
                    <w:framePr w:hSpace="141" w:wrap="around" w:vAnchor="page" w:hAnchor="margin" w:y="1372"/>
                    <w:numPr>
                      <w:ilvl w:val="0"/>
                      <w:numId w:val="36"/>
                    </w:num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  <w:r w:rsidRPr="005B06A5">
                    <w:rPr>
                      <w:sz w:val="24"/>
                      <w:szCs w:val="24"/>
                    </w:rPr>
                    <w:t>Competenza imprenditoriale</w:t>
                  </w:r>
                </w:p>
              </w:tc>
              <w:tc>
                <w:tcPr>
                  <w:tcW w:w="4776" w:type="dxa"/>
                </w:tcPr>
                <w:p w14:paraId="19BF5301" w14:textId="77777777" w:rsidR="00F264B1" w:rsidRDefault="00F264B1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264B1" w14:paraId="39BD73B2" w14:textId="77777777" w:rsidTr="00AC2C2C">
              <w:tc>
                <w:tcPr>
                  <w:tcW w:w="4776" w:type="dxa"/>
                </w:tcPr>
                <w:p w14:paraId="7613BB3A" w14:textId="79553055" w:rsidR="00F264B1" w:rsidRDefault="00F264B1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  <w:r w:rsidRPr="005B06A5">
                    <w:rPr>
                      <w:b/>
                      <w:sz w:val="24"/>
                      <w:szCs w:val="24"/>
                    </w:rPr>
                    <w:t>AREA STORICO - UMANISTICA</w:t>
                  </w:r>
                </w:p>
              </w:tc>
              <w:tc>
                <w:tcPr>
                  <w:tcW w:w="4776" w:type="dxa"/>
                </w:tcPr>
                <w:p w14:paraId="17B9AC0F" w14:textId="77777777" w:rsidR="00F264B1" w:rsidRPr="005B06A5" w:rsidRDefault="00F264B1" w:rsidP="00016C1E">
                  <w:pPr>
                    <w:framePr w:hSpace="141" w:wrap="around" w:vAnchor="page" w:hAnchor="margin" w:y="1372"/>
                    <w:numPr>
                      <w:ilvl w:val="0"/>
                      <w:numId w:val="3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06A5">
                    <w:rPr>
                      <w:rFonts w:ascii="Times New Roman" w:hAnsi="Times New Roman"/>
                      <w:sz w:val="24"/>
                      <w:szCs w:val="24"/>
                    </w:rPr>
                    <w:t>Competenza personale, sociale e capacità di imparare a imparare</w:t>
                  </w:r>
                </w:p>
                <w:p w14:paraId="490A869A" w14:textId="77777777" w:rsidR="00F264B1" w:rsidRPr="005B06A5" w:rsidRDefault="00F264B1" w:rsidP="00016C1E">
                  <w:pPr>
                    <w:framePr w:hSpace="141" w:wrap="around" w:vAnchor="page" w:hAnchor="margin" w:y="1372"/>
                    <w:numPr>
                      <w:ilvl w:val="0"/>
                      <w:numId w:val="3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06A5">
                    <w:rPr>
                      <w:rFonts w:ascii="Times New Roman" w:hAnsi="Times New Roman"/>
                      <w:sz w:val="24"/>
                      <w:szCs w:val="24"/>
                    </w:rPr>
                    <w:t>Competenza in materia di cittadinanza</w:t>
                  </w:r>
                </w:p>
                <w:p w14:paraId="33DAA2E7" w14:textId="208594BE" w:rsidR="00F264B1" w:rsidRPr="002A0C6A" w:rsidRDefault="002A0C6A" w:rsidP="00016C1E">
                  <w:pPr>
                    <w:framePr w:hSpace="141" w:wrap="around" w:vAnchor="page" w:hAnchor="margin" w:y="1372"/>
                    <w:rPr>
                      <w:rFonts w:ascii="Times New Roman" w:hAnsi="Times New Roman"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E36C0A" w:themeColor="accent6" w:themeShade="BF"/>
                      <w:sz w:val="24"/>
                      <w:szCs w:val="24"/>
                    </w:rPr>
                    <w:t>*</w:t>
                  </w:r>
                  <w:r w:rsidR="00F264B1" w:rsidRPr="002A0C6A">
                    <w:rPr>
                      <w:rFonts w:ascii="Times New Roman" w:hAnsi="Times New Roman"/>
                      <w:color w:val="E36C0A" w:themeColor="accent6" w:themeShade="BF"/>
                      <w:sz w:val="24"/>
                      <w:szCs w:val="24"/>
                    </w:rPr>
                    <w:t>Competenza in materia di consapevolezza ed espressione culturali</w:t>
                  </w:r>
                </w:p>
                <w:p w14:paraId="65331EBF" w14:textId="3FA7EEA0" w:rsidR="00F264B1" w:rsidRDefault="002A0C6A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color w:val="E36C0A" w:themeColor="accent6" w:themeShade="BF"/>
                      <w:sz w:val="24"/>
                      <w:szCs w:val="24"/>
                    </w:rPr>
                    <w:t>*</w:t>
                  </w:r>
                  <w:r w:rsidR="00F264B1" w:rsidRPr="002A0C6A">
                    <w:rPr>
                      <w:color w:val="E36C0A" w:themeColor="accent6" w:themeShade="BF"/>
                      <w:sz w:val="24"/>
                      <w:szCs w:val="24"/>
                    </w:rPr>
                    <w:t>Competenza multilinguistica</w:t>
                  </w:r>
                </w:p>
              </w:tc>
              <w:tc>
                <w:tcPr>
                  <w:tcW w:w="4776" w:type="dxa"/>
                </w:tcPr>
                <w:p w14:paraId="752F7C38" w14:textId="77777777" w:rsidR="00F264B1" w:rsidRDefault="00F264B1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264B1" w14:paraId="62F3C80D" w14:textId="77777777" w:rsidTr="00AC2C2C">
              <w:tc>
                <w:tcPr>
                  <w:tcW w:w="4776" w:type="dxa"/>
                  <w:tcBorders>
                    <w:bottom w:val="single" w:sz="12" w:space="0" w:color="auto"/>
                  </w:tcBorders>
                </w:tcPr>
                <w:p w14:paraId="72F9EF8F" w14:textId="542C31F3" w:rsidR="00F264B1" w:rsidRDefault="00F264B1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  <w:r w:rsidRPr="005B06A5">
                    <w:rPr>
                      <w:b/>
                      <w:sz w:val="24"/>
                      <w:szCs w:val="24"/>
                    </w:rPr>
                    <w:t>AREA SCIENTIFICA, MATEMATICA E TECNOLOGICA</w:t>
                  </w:r>
                </w:p>
              </w:tc>
              <w:tc>
                <w:tcPr>
                  <w:tcW w:w="4776" w:type="dxa"/>
                  <w:tcBorders>
                    <w:bottom w:val="single" w:sz="12" w:space="0" w:color="auto"/>
                  </w:tcBorders>
                </w:tcPr>
                <w:p w14:paraId="775A0E32" w14:textId="77777777" w:rsidR="002A0C6A" w:rsidRPr="002A0C6A" w:rsidRDefault="002A0C6A" w:rsidP="00016C1E">
                  <w:pPr>
                    <w:framePr w:hSpace="141" w:wrap="around" w:vAnchor="page" w:hAnchor="margin" w:y="1372"/>
                    <w:numPr>
                      <w:ilvl w:val="0"/>
                      <w:numId w:val="3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0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Competenza matematica e competenza in scienze, tecnologie e ingegneria</w:t>
                  </w:r>
                </w:p>
                <w:p w14:paraId="54DF7E7D" w14:textId="77777777" w:rsidR="002A0C6A" w:rsidRPr="002A0C6A" w:rsidRDefault="002A0C6A" w:rsidP="00016C1E">
                  <w:pPr>
                    <w:framePr w:hSpace="141" w:wrap="around" w:vAnchor="page" w:hAnchor="margin" w:y="1372"/>
                    <w:numPr>
                      <w:ilvl w:val="0"/>
                      <w:numId w:val="3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0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Competenza personale, sociale e capacità di imparare a imparare</w:t>
                  </w:r>
                </w:p>
                <w:p w14:paraId="6805083E" w14:textId="77777777" w:rsidR="002A0C6A" w:rsidRPr="002A0C6A" w:rsidRDefault="002A0C6A" w:rsidP="00016C1E">
                  <w:pPr>
                    <w:framePr w:hSpace="141" w:wrap="around" w:vAnchor="page" w:hAnchor="margin" w:y="1372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</w:pPr>
                  <w:r w:rsidRPr="002A0C6A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t>* Competenza digitale</w:t>
                  </w:r>
                </w:p>
                <w:p w14:paraId="42FD60BE" w14:textId="19F6B3D1" w:rsidR="00F264B1" w:rsidRPr="002A0C6A" w:rsidRDefault="002A0C6A" w:rsidP="00016C1E">
                  <w:pPr>
                    <w:framePr w:hSpace="141" w:wrap="around" w:vAnchor="page" w:hAnchor="margin" w:y="137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0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    </w:t>
                  </w:r>
                  <w:r w:rsidRPr="002A0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Competenza imprenditoriale</w:t>
                  </w:r>
                </w:p>
              </w:tc>
              <w:tc>
                <w:tcPr>
                  <w:tcW w:w="4776" w:type="dxa"/>
                </w:tcPr>
                <w:p w14:paraId="0D752AB3" w14:textId="77777777" w:rsidR="00F264B1" w:rsidRDefault="00F264B1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264B1" w14:paraId="5693BF11" w14:textId="77777777" w:rsidTr="00AC2C2C">
              <w:tc>
                <w:tcPr>
                  <w:tcW w:w="4776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92D050"/>
                </w:tcPr>
                <w:p w14:paraId="2F534A05" w14:textId="323D04B5" w:rsidR="00F264B1" w:rsidRDefault="00F264B1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  <w:r w:rsidRPr="005B06A5">
                    <w:rPr>
                      <w:b/>
                      <w:sz w:val="24"/>
                      <w:szCs w:val="24"/>
                    </w:rPr>
                    <w:t>COMPETENZE CHIAVE EUROPEE</w:t>
                  </w:r>
                </w:p>
              </w:tc>
              <w:tc>
                <w:tcPr>
                  <w:tcW w:w="4776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92D050"/>
                </w:tcPr>
                <w:p w14:paraId="741E0CE6" w14:textId="0FFF315E" w:rsidR="00F264B1" w:rsidRPr="002A0C6A" w:rsidRDefault="002A0C6A" w:rsidP="00016C1E">
                  <w:pPr>
                    <w:pStyle w:val="a"/>
                    <w:framePr w:hSpace="141" w:wrap="around" w:vAnchor="page" w:hAnchor="margin" w:y="1372"/>
                    <w:spacing w:after="120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A0C6A">
                    <w:rPr>
                      <w:rFonts w:cs="Times New Roman"/>
                      <w:b/>
                      <w:sz w:val="24"/>
                      <w:szCs w:val="24"/>
                    </w:rPr>
                    <w:t>RISULTATI di APPRENDIMENTO</w:t>
                  </w:r>
                </w:p>
              </w:tc>
              <w:tc>
                <w:tcPr>
                  <w:tcW w:w="4776" w:type="dxa"/>
                  <w:tcBorders>
                    <w:left w:val="single" w:sz="12" w:space="0" w:color="auto"/>
                  </w:tcBorders>
                </w:tcPr>
                <w:p w14:paraId="3FE1DACD" w14:textId="77777777" w:rsidR="00F264B1" w:rsidRDefault="00F264B1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264B1" w14:paraId="69039181" w14:textId="77777777" w:rsidTr="00AC2C2C">
              <w:tc>
                <w:tcPr>
                  <w:tcW w:w="4776" w:type="dxa"/>
                  <w:tcBorders>
                    <w:left w:val="single" w:sz="12" w:space="0" w:color="auto"/>
                  </w:tcBorders>
                </w:tcPr>
                <w:p w14:paraId="1460761B" w14:textId="77777777" w:rsidR="00F264B1" w:rsidRPr="005539A9" w:rsidRDefault="00F264B1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</w:rPr>
                  </w:pPr>
                  <w:r w:rsidRPr="005539A9">
                    <w:rPr>
                      <w:rFonts w:ascii="Times New Roman" w:hAnsi="Times New Roman" w:cs="Times New Roman"/>
                      <w:b/>
                      <w:bCs/>
                    </w:rPr>
                    <w:t>Competenza alfabetica funzionale</w:t>
                  </w:r>
                </w:p>
                <w:p w14:paraId="4E63BE42" w14:textId="555B7FA7" w:rsidR="00F264B1" w:rsidRDefault="00F264B1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12" w:space="0" w:color="auto"/>
                  </w:tcBorders>
                </w:tcPr>
                <w:p w14:paraId="6DA83430" w14:textId="77777777" w:rsidR="002A0C6A" w:rsidRPr="002A0C6A" w:rsidRDefault="002A0C6A" w:rsidP="00016C1E">
                  <w:pPr>
                    <w:pStyle w:val="a"/>
                    <w:framePr w:hSpace="141" w:wrap="around" w:vAnchor="page" w:hAnchor="margin" w:y="1372"/>
                    <w:numPr>
                      <w:ilvl w:val="0"/>
                      <w:numId w:val="38"/>
                    </w:num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  <w:r w:rsidRPr="002A0C6A">
                    <w:rPr>
                      <w:rFonts w:cs="Times New Roman"/>
                      <w:iCs/>
                      <w:sz w:val="24"/>
                      <w:szCs w:val="24"/>
                    </w:rPr>
                    <w:lastRenderedPageBreak/>
                    <w:t xml:space="preserve">Incrementare </w:t>
                  </w:r>
                  <w:r w:rsidRPr="002A0C6A">
                    <w:rPr>
                      <w:rFonts w:cs="Times New Roman"/>
                      <w:sz w:val="24"/>
                      <w:szCs w:val="24"/>
                    </w:rPr>
                    <w:t xml:space="preserve">la conoscenza del vocabolario, della grammatica funzionale e </w:t>
                  </w:r>
                  <w:r w:rsidRPr="002A0C6A">
                    <w:rPr>
                      <w:rFonts w:cs="Times New Roman"/>
                      <w:sz w:val="24"/>
                      <w:szCs w:val="24"/>
                    </w:rPr>
                    <w:lastRenderedPageBreak/>
                    <w:t xml:space="preserve">delle funzioni del linguaggio, </w:t>
                  </w:r>
                  <w:proofErr w:type="gramStart"/>
                  <w:r w:rsidRPr="002A0C6A">
                    <w:rPr>
                      <w:rFonts w:cs="Times New Roman"/>
                      <w:sz w:val="24"/>
                      <w:szCs w:val="24"/>
                    </w:rPr>
                    <w:t>dell’utilizzo  dei</w:t>
                  </w:r>
                  <w:proofErr w:type="gramEnd"/>
                  <w:r w:rsidRPr="002A0C6A">
                    <w:rPr>
                      <w:rFonts w:cs="Times New Roman"/>
                      <w:sz w:val="24"/>
                      <w:szCs w:val="24"/>
                    </w:rPr>
                    <w:t xml:space="preserve"> principali tipi di interazione verbale, di una serie di testi letterari e non letterari, delle caratteristiche principali di diversi stili e registri della lingua;</w:t>
                  </w:r>
                </w:p>
                <w:p w14:paraId="68E6F45F" w14:textId="77777777" w:rsidR="002A0C6A" w:rsidRPr="002A0C6A" w:rsidRDefault="002A0C6A" w:rsidP="00016C1E">
                  <w:pPr>
                    <w:pStyle w:val="a"/>
                    <w:framePr w:hSpace="141" w:wrap="around" w:vAnchor="page" w:hAnchor="margin" w:y="1372"/>
                    <w:numPr>
                      <w:ilvl w:val="0"/>
                      <w:numId w:val="38"/>
                    </w:num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  <w:proofErr w:type="gramStart"/>
                  <w:r w:rsidRPr="002A0C6A">
                    <w:rPr>
                      <w:rFonts w:cs="Times New Roman"/>
                      <w:sz w:val="24"/>
                      <w:szCs w:val="24"/>
                    </w:rPr>
                    <w:t>favorire</w:t>
                  </w:r>
                  <w:proofErr w:type="gramEnd"/>
                  <w:r w:rsidRPr="002A0C6A">
                    <w:rPr>
                      <w:rFonts w:cs="Times New Roman"/>
                      <w:sz w:val="24"/>
                      <w:szCs w:val="24"/>
                    </w:rPr>
                    <w:t xml:space="preserve"> l’acquisizione dell’abilità di comunicare in forma orale e scritta in tutta una serie di situazioni e di sorvegliare e adattare la propria comunicazione in funzione della situazione; </w:t>
                  </w:r>
                </w:p>
                <w:p w14:paraId="7F39BFBE" w14:textId="1979E720" w:rsidR="002A0C6A" w:rsidRPr="002A0C6A" w:rsidRDefault="002A0C6A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E36C0A" w:themeColor="accent6" w:themeShade="BF"/>
                      <w:sz w:val="24"/>
                      <w:szCs w:val="24"/>
                    </w:rPr>
                    <w:t xml:space="preserve">* </w:t>
                  </w:r>
                  <w:r w:rsidRPr="002A0C6A">
                    <w:rPr>
                      <w:rFonts w:cs="Times New Roman"/>
                      <w:color w:val="E36C0A" w:themeColor="accent6" w:themeShade="BF"/>
                      <w:sz w:val="24"/>
                      <w:szCs w:val="24"/>
                    </w:rPr>
                    <w:t>accrescere la capacità di distinguere e utilizzare fonti di diverso tipo, di cercare, raccogliere ed elaborare informazioni, di usare ausili, di formulare ed esprimere argomentazioni in modo convincente e appropriato al contesto, sia oralmente sia per iscritto;</w:t>
                  </w:r>
                </w:p>
                <w:p w14:paraId="657DD70E" w14:textId="7610F53A" w:rsidR="002A0C6A" w:rsidRPr="002A0C6A" w:rsidRDefault="002A0C6A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E36C0A" w:themeColor="accent6" w:themeShade="BF"/>
                      <w:sz w:val="24"/>
                      <w:szCs w:val="24"/>
                    </w:rPr>
                    <w:t xml:space="preserve">* </w:t>
                  </w:r>
                  <w:r w:rsidRPr="002A0C6A">
                    <w:rPr>
                      <w:rFonts w:cs="Times New Roman"/>
                      <w:color w:val="E36C0A" w:themeColor="accent6" w:themeShade="BF"/>
                      <w:sz w:val="24"/>
                      <w:szCs w:val="24"/>
                    </w:rPr>
                    <w:t>promuovere il pensiero critico, la capacità di valutare informazioni e d</w:t>
                  </w:r>
                  <w:r>
                    <w:rPr>
                      <w:rFonts w:cs="Times New Roman"/>
                      <w:color w:val="E36C0A" w:themeColor="accent6" w:themeShade="BF"/>
                      <w:sz w:val="24"/>
                      <w:szCs w:val="24"/>
                    </w:rPr>
                    <w:t xml:space="preserve">i servirsene, la disponibilità </w:t>
                  </w:r>
                  <w:r w:rsidRPr="002A0C6A">
                    <w:rPr>
                      <w:rFonts w:cs="Times New Roman"/>
                      <w:color w:val="E36C0A" w:themeColor="accent6" w:themeShade="BF"/>
                      <w:sz w:val="24"/>
                      <w:szCs w:val="24"/>
                    </w:rPr>
                    <w:t>al dialogo critico e costruttivo, l’apprezzamento delle qualità estetiche e l’interesse a interagire con gli altri;</w:t>
                  </w:r>
                </w:p>
                <w:p w14:paraId="27B017D1" w14:textId="422D105B" w:rsidR="002A0C6A" w:rsidRPr="002A0C6A" w:rsidRDefault="002A0C6A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E36C0A" w:themeColor="accent6" w:themeShade="BF"/>
                      <w:sz w:val="24"/>
                      <w:szCs w:val="24"/>
                    </w:rPr>
                    <w:t xml:space="preserve">* </w:t>
                  </w:r>
                  <w:r w:rsidRPr="002A0C6A">
                    <w:rPr>
                      <w:rFonts w:cs="Times New Roman"/>
                      <w:color w:val="E36C0A" w:themeColor="accent6" w:themeShade="BF"/>
                      <w:sz w:val="24"/>
                      <w:szCs w:val="24"/>
                    </w:rPr>
                    <w:t>sviluppare la capacità di individuare, comprendere, esprimere, creare e interpretare concetti, sentimenti, fatti e opinioni, in forma sia orale sia scritta, utilizzando materiali visivi, sonori e digitali attingendo a varie discipline e contesti;</w:t>
                  </w:r>
                </w:p>
                <w:p w14:paraId="1F80A30C" w14:textId="3662ED88" w:rsidR="00F264B1" w:rsidRDefault="002A0C6A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E36C0A" w:themeColor="accent6" w:themeShade="BF"/>
                      <w:sz w:val="24"/>
                      <w:szCs w:val="24"/>
                    </w:rPr>
                    <w:t xml:space="preserve">* </w:t>
                  </w:r>
                  <w:r w:rsidRPr="002A0C6A">
                    <w:rPr>
                      <w:rFonts w:cs="Times New Roman"/>
                      <w:color w:val="E36C0A" w:themeColor="accent6" w:themeShade="BF"/>
                      <w:sz w:val="24"/>
                      <w:szCs w:val="24"/>
                    </w:rPr>
                    <w:t>promuovere l’abilità di comunicare e relazionarsi efficacemente con gli altri in modo opportuno e creativo.</w:t>
                  </w:r>
                </w:p>
              </w:tc>
              <w:tc>
                <w:tcPr>
                  <w:tcW w:w="4776" w:type="dxa"/>
                  <w:tcBorders>
                    <w:left w:val="single" w:sz="12" w:space="0" w:color="auto"/>
                  </w:tcBorders>
                </w:tcPr>
                <w:p w14:paraId="24FBC00E" w14:textId="77777777" w:rsidR="00F264B1" w:rsidRDefault="00F264B1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264B1" w14:paraId="751C1624" w14:textId="77777777" w:rsidTr="00AC2C2C">
              <w:tc>
                <w:tcPr>
                  <w:tcW w:w="4776" w:type="dxa"/>
                  <w:tcBorders>
                    <w:left w:val="single" w:sz="12" w:space="0" w:color="auto"/>
                  </w:tcBorders>
                </w:tcPr>
                <w:p w14:paraId="4291CBED" w14:textId="7D4CB599" w:rsidR="00F264B1" w:rsidRDefault="00F264B1" w:rsidP="00016C1E">
                  <w:pPr>
                    <w:pStyle w:val="Default"/>
                    <w:framePr w:hSpace="141" w:wrap="around" w:vAnchor="page" w:hAnchor="margin" w:y="1372"/>
                    <w:rPr>
                      <w:rFonts w:cs="Times New Roman"/>
                    </w:rPr>
                  </w:pPr>
                  <w:r w:rsidRPr="005B06A5">
                    <w:rPr>
                      <w:rFonts w:ascii="Times New Roman" w:hAnsi="Times New Roman"/>
                      <w:b/>
                      <w:bCs/>
                    </w:rPr>
                    <w:lastRenderedPageBreak/>
                    <w:t xml:space="preserve">Competenza multilinguistica </w:t>
                  </w:r>
                </w:p>
              </w:tc>
              <w:tc>
                <w:tcPr>
                  <w:tcW w:w="4776" w:type="dxa"/>
                  <w:tcBorders>
                    <w:right w:val="single" w:sz="12" w:space="0" w:color="auto"/>
                  </w:tcBorders>
                </w:tcPr>
                <w:p w14:paraId="1ECD9FA1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39"/>
                    </w:numPr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539A9">
                    <w:rPr>
                      <w:rFonts w:ascii="Times New Roman" w:hAnsi="Times New Roman" w:cs="Times New Roman"/>
                    </w:rPr>
                    <w:t xml:space="preserve">Capacità di utilizzare diverse lingue in modo appropriato ed efficace allo scopo di comunicare; </w:t>
                  </w:r>
                </w:p>
                <w:p w14:paraId="379A442F" w14:textId="77777777" w:rsidR="005677CB" w:rsidRPr="005539A9" w:rsidRDefault="005677CB" w:rsidP="00016C1E">
                  <w:pPr>
                    <w:pStyle w:val="Default"/>
                    <w:framePr w:hSpace="141" w:wrap="around" w:vAnchor="page" w:hAnchor="margin" w:y="1372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171AF64" w14:textId="2C29CF6D" w:rsidR="00AC2C2C" w:rsidRDefault="00AC2C2C" w:rsidP="00016C1E">
                  <w:pPr>
                    <w:pStyle w:val="Default"/>
                    <w:framePr w:hSpace="141" w:wrap="around" w:vAnchor="page" w:hAnchor="margin" w:y="1372"/>
                    <w:jc w:val="both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  <w:r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*</w:t>
                  </w:r>
                  <w:r w:rsidRPr="00AC2C2C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 xml:space="preserve">conoscenza del vocabolario e della grammatica funzionale di lingue diverse </w:t>
                  </w:r>
                  <w:proofErr w:type="gramStart"/>
                  <w:r w:rsidRPr="00AC2C2C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e  consapevolezza</w:t>
                  </w:r>
                  <w:proofErr w:type="gramEnd"/>
                  <w:r w:rsidRPr="00AC2C2C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 xml:space="preserve"> dei principali tipi di convenzioni sociali, di aspetti culturali e di variabilità dei linguaggi;</w:t>
                  </w:r>
                </w:p>
                <w:p w14:paraId="34369E02" w14:textId="77777777" w:rsidR="005677CB" w:rsidRPr="00AC2C2C" w:rsidRDefault="005677CB" w:rsidP="00016C1E">
                  <w:pPr>
                    <w:pStyle w:val="Default"/>
                    <w:framePr w:hSpace="141" w:wrap="around" w:vAnchor="page" w:hAnchor="margin" w:y="1372"/>
                    <w:jc w:val="both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</w:p>
                <w:p w14:paraId="1162693F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39"/>
                    </w:numPr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</w:rPr>
                    <w:t>capacità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</w:rPr>
                    <w:t xml:space="preserve"> di comprendere messaggi orali, di iniziare, sostenere e concludere conversazioni e di leggere, comprendere e redigere testi, a livelli diversi di padronanza in diverse lingue, a seconda delle esigenze individuali; </w:t>
                  </w:r>
                </w:p>
                <w:p w14:paraId="076C482B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39"/>
                    </w:numPr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</w:rPr>
                    <w:lastRenderedPageBreak/>
                    <w:t>saper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</w:rPr>
                    <w:t xml:space="preserve"> usare gli strumenti in modo opportuno e imparare le lingue in modo formale, non formale e informale tutta la vita;</w:t>
                  </w:r>
                </w:p>
                <w:p w14:paraId="0106A775" w14:textId="77777777" w:rsidR="00EF1652" w:rsidRPr="005539A9" w:rsidRDefault="00EF1652" w:rsidP="00016C1E">
                  <w:pPr>
                    <w:pStyle w:val="Default"/>
                    <w:framePr w:hSpace="141" w:wrap="around" w:vAnchor="page" w:hAnchor="margin" w:y="1372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982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820"/>
                  </w:tblGrid>
                  <w:tr w:rsidR="00AC2C2C" w:rsidRPr="005B06A5" w14:paraId="695328B8" w14:textId="77777777" w:rsidTr="00045D08">
                    <w:trPr>
                      <w:trHeight w:val="799"/>
                    </w:trPr>
                    <w:tc>
                      <w:tcPr>
                        <w:tcW w:w="9820" w:type="dxa"/>
                      </w:tcPr>
                      <w:p w14:paraId="60194886" w14:textId="0DB88ACA" w:rsidR="00AC2C2C" w:rsidRDefault="00AC2C2C" w:rsidP="00016C1E">
                        <w:pPr>
                          <w:pStyle w:val="Default"/>
                          <w:framePr w:hSpace="141" w:wrap="around" w:vAnchor="page" w:hAnchor="margin" w:y="1372"/>
                          <w:jc w:val="both"/>
                          <w:rPr>
                            <w:rFonts w:ascii="Times New Roman" w:hAnsi="Times New Roman" w:cs="Times New Roman"/>
                            <w:color w:val="E36C0A" w:themeColor="accent6" w:themeShade="B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E36C0A" w:themeColor="accent6" w:themeShade="BF"/>
                          </w:rPr>
                          <w:t>*</w:t>
                        </w:r>
                        <w:r w:rsidRPr="00AC2C2C">
                          <w:rPr>
                            <w:rFonts w:ascii="Times New Roman" w:hAnsi="Times New Roman" w:cs="Times New Roman"/>
                            <w:color w:val="E36C0A" w:themeColor="accent6" w:themeShade="BF"/>
                          </w:rPr>
                          <w:t xml:space="preserve">valorizzazione della diversità culturale;  </w:t>
                        </w:r>
                      </w:p>
                      <w:p w14:paraId="377C5373" w14:textId="77777777" w:rsidR="005677CB" w:rsidRPr="00AC2C2C" w:rsidRDefault="005677CB" w:rsidP="00016C1E">
                        <w:pPr>
                          <w:pStyle w:val="Default"/>
                          <w:framePr w:hSpace="141" w:wrap="around" w:vAnchor="page" w:hAnchor="margin" w:y="1372"/>
                          <w:jc w:val="both"/>
                          <w:rPr>
                            <w:rFonts w:ascii="Times New Roman" w:hAnsi="Times New Roman" w:cs="Times New Roman"/>
                            <w:color w:val="E36C0A" w:themeColor="accent6" w:themeShade="BF"/>
                          </w:rPr>
                        </w:pPr>
                      </w:p>
                      <w:p w14:paraId="450031A5" w14:textId="77777777" w:rsidR="00AC2C2C" w:rsidRPr="005539A9" w:rsidRDefault="00AC2C2C" w:rsidP="00016C1E">
                        <w:pPr>
                          <w:pStyle w:val="Default"/>
                          <w:framePr w:hSpace="141" w:wrap="around" w:vAnchor="page" w:hAnchor="margin" w:y="1372"/>
                          <w:numPr>
                            <w:ilvl w:val="0"/>
                            <w:numId w:val="39"/>
                          </w:numPr>
                          <w:ind w:left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5539A9">
                          <w:rPr>
                            <w:rFonts w:ascii="Times New Roman" w:hAnsi="Times New Roman" w:cs="Times New Roman"/>
                          </w:rPr>
                          <w:t>interesse</w:t>
                        </w:r>
                        <w:proofErr w:type="gramEnd"/>
                        <w:r w:rsidRPr="005539A9">
                          <w:rPr>
                            <w:rFonts w:ascii="Times New Roman" w:hAnsi="Times New Roman" w:cs="Times New Roman"/>
                          </w:rPr>
                          <w:t xml:space="preserve"> per lingue  diverse e per la comunicazione </w:t>
                        </w:r>
                      </w:p>
                      <w:p w14:paraId="337D4F2C" w14:textId="77777777" w:rsidR="00AC2C2C" w:rsidRPr="005539A9" w:rsidRDefault="00AC2C2C" w:rsidP="00016C1E">
                        <w:pPr>
                          <w:pStyle w:val="Default"/>
                          <w:framePr w:hSpace="141" w:wrap="around" w:vAnchor="page" w:hAnchor="margin" w:y="1372"/>
                          <w:ind w:left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5539A9">
                          <w:rPr>
                            <w:rFonts w:ascii="Times New Roman" w:hAnsi="Times New Roman" w:cs="Times New Roman"/>
                          </w:rPr>
                          <w:t>interculturale</w:t>
                        </w:r>
                        <w:proofErr w:type="gramEnd"/>
                        <w:r w:rsidRPr="005539A9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</w:tbl>
                <w:p w14:paraId="1D6C27CC" w14:textId="6386B9C6" w:rsidR="00F264B1" w:rsidRDefault="00F264B1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left w:val="single" w:sz="12" w:space="0" w:color="auto"/>
                  </w:tcBorders>
                </w:tcPr>
                <w:p w14:paraId="593F869D" w14:textId="77777777" w:rsidR="00F264B1" w:rsidRDefault="00F264B1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C2C2C" w14:paraId="518DE482" w14:textId="77777777" w:rsidTr="00AC2C2C">
              <w:tc>
                <w:tcPr>
                  <w:tcW w:w="4776" w:type="dxa"/>
                  <w:tcBorders>
                    <w:left w:val="single" w:sz="12" w:space="0" w:color="auto"/>
                  </w:tcBorders>
                </w:tcPr>
                <w:p w14:paraId="7CA85744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</w:rPr>
                  </w:pPr>
                  <w:r w:rsidRPr="005539A9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Competenza matematica e competenza in scienze, tecnologie e ingegneria</w:t>
                  </w:r>
                </w:p>
                <w:p w14:paraId="6128D3EC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</w:rPr>
                  </w:pPr>
                </w:p>
                <w:p w14:paraId="081B5B84" w14:textId="178AA58E" w:rsidR="00AC2C2C" w:rsidRDefault="00AC2C2C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6" w:type="dxa"/>
                </w:tcPr>
                <w:p w14:paraId="2CD2C33F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</w:rPr>
                  </w:pPr>
                  <w:r w:rsidRPr="005539A9">
                    <w:rPr>
                      <w:rFonts w:ascii="Times New Roman" w:hAnsi="Times New Roman" w:cs="Times New Roman"/>
                    </w:rPr>
                    <w:t xml:space="preserve">Capacità di sviluppare e applicare il pensiero e la comprensione matematica per risolvere una serie di problemi in situazioni quotidiane; </w:t>
                  </w:r>
                </w:p>
                <w:p w14:paraId="2C991E35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</w:rPr>
                    <w:t>capacità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</w:rPr>
                    <w:t xml:space="preserve"> di usare modelli matematici di pensiero e di presentazione (formule, modelli, costrutti, grafici, diagrammi) e la disponibilità a farlo; </w:t>
                  </w:r>
                </w:p>
                <w:p w14:paraId="2AF0CC03" w14:textId="3A8CAFE2" w:rsidR="00EF1652" w:rsidRPr="00CF1A9F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</w:rPr>
                    <w:t>capacità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</w:rPr>
                    <w:t xml:space="preserve"> di spiegare il mondo che ci circonda usando l’insieme delle conoscenze e delle metodologie, comprese l’osservazione e la sperimentazione, per identificare le problematiche e trarre conclusioni che siano basate su fatti empirici, e alla disponibilità a farlo;</w:t>
                  </w:r>
                </w:p>
                <w:p w14:paraId="72CF651B" w14:textId="0C64B1FA" w:rsidR="00EF1652" w:rsidRPr="00CF1A9F" w:rsidRDefault="00EF1652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1"/>
                    </w:num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gramStart"/>
                  <w:r w:rsidRPr="00CF1A9F">
                    <w:rPr>
                      <w:rFonts w:ascii="Times New Roman" w:hAnsi="Times New Roman" w:cs="Times New Roman"/>
                      <w:color w:val="000000" w:themeColor="text1"/>
                    </w:rPr>
                    <w:t>capacità</w:t>
                  </w:r>
                  <w:proofErr w:type="gramEnd"/>
                  <w:r w:rsidRPr="00CF1A9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di utilizzo delle </w:t>
                  </w:r>
                  <w:r w:rsidR="00AC2C2C" w:rsidRPr="00CF1A9F">
                    <w:rPr>
                      <w:rFonts w:ascii="Times New Roman" w:hAnsi="Times New Roman" w:cs="Times New Roman"/>
                      <w:color w:val="000000" w:themeColor="text1"/>
                    </w:rPr>
                    <w:t>conoscenze e metodologie matematiche e scientifiche  per dare risposta ai desideri o ai bisogni avvertiti dagli esseri umani;</w:t>
                  </w:r>
                </w:p>
                <w:p w14:paraId="40CF7AB4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1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</w:rPr>
                    <w:t>comprensione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</w:rPr>
                    <w:t xml:space="preserve"> dei cambiamenti determinati dall’attività umana e della responsabilità individuale del cittadino; </w:t>
                  </w:r>
                </w:p>
                <w:p w14:paraId="72A32347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1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</w:rPr>
                    <w:t>conoscenza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</w:rPr>
                    <w:t xml:space="preserve"> solida dei numeri, delle misure e delle strutture, delle operazioni fondamentali e delle presentazioni matematiche di base, la comprensione dei termini e dei concetti matematici e la consapevolezza dei quesiti cui la matematica può fornire una risposta;</w:t>
                  </w:r>
                </w:p>
                <w:p w14:paraId="778D5D77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1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</w:rPr>
                    <w:t>saper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</w:rPr>
                    <w:t xml:space="preserve"> applicare i principi e i processi matematici di base nel contesto quotidiano nella sfera domestica e lavorativa (ad esempio in ambito finanziario) nonché seguire e vagliare concatenazioni di argomenti. </w:t>
                  </w:r>
                </w:p>
                <w:p w14:paraId="0547960B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1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</w:rPr>
                    <w:t>essere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</w:rPr>
                    <w:t xml:space="preserve"> in grado di svolgere un ragionamento matematico, di comprendere le prove matematiche e di comunicare in linguaggio matematico, oltre a saper usare i sussidi appropriati, tra i quali i dati statistici e i grafici, nonché di comprendere gli aspetti matematici della digitalizzazione;</w:t>
                  </w:r>
                </w:p>
                <w:p w14:paraId="2653E88F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1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</w:rPr>
                    <w:lastRenderedPageBreak/>
                    <w:t>rispetto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</w:rPr>
                    <w:t xml:space="preserve"> della verità e  disponibilità a cercare le cause e a valutarne la validità; </w:t>
                  </w:r>
                </w:p>
                <w:p w14:paraId="7C0D7124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1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</w:rPr>
                    <w:t>comprendere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</w:rPr>
                    <w:t xml:space="preserve"> i principi di base del mondo naturale, i concetti, le teorie, i principi e i metodi scientifici fondamentali, le tecnologie, i prodotti e i processi tecnologici, nonché la comprensione dell’impatto delle scienze, così come dell’attività umana in genere, sull’ambiente naturale;</w:t>
                  </w:r>
                </w:p>
                <w:p w14:paraId="2ABA5EF3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1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</w:rPr>
                    <w:t>comprendere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</w:rPr>
                    <w:t xml:space="preserve"> meglio i progressi, i limiti e i rischi delle teorie, applicazioni e tecnologie scientifiche; </w:t>
                  </w:r>
                </w:p>
                <w:p w14:paraId="501E587B" w14:textId="77777777" w:rsidR="00C21C41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1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</w:rPr>
                    <w:t>comprensione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</w:rPr>
                    <w:t xml:space="preserve"> della scienza in quanto processo di investigazione mediante metodologie specifiche, tra cui osservazioni ed esperimenti controllati;</w:t>
                  </w:r>
                </w:p>
                <w:p w14:paraId="0DE5C984" w14:textId="37353463" w:rsidR="00AC2C2C" w:rsidRPr="00C21C41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1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21C41">
                    <w:rPr>
                      <w:rFonts w:ascii="Times New Roman" w:hAnsi="Times New Roman" w:cs="Times New Roman"/>
                    </w:rPr>
                    <w:t>capacità</w:t>
                  </w:r>
                  <w:proofErr w:type="gramEnd"/>
                  <w:r w:rsidRPr="00C21C41">
                    <w:rPr>
                      <w:rFonts w:ascii="Times New Roman" w:hAnsi="Times New Roman" w:cs="Times New Roman"/>
                    </w:rPr>
                    <w:t xml:space="preserve"> di utilizzare il pensiero logico e razionale per verificare un’ipotesi. </w:t>
                  </w:r>
                </w:p>
              </w:tc>
              <w:tc>
                <w:tcPr>
                  <w:tcW w:w="4776" w:type="dxa"/>
                  <w:tcBorders>
                    <w:left w:val="single" w:sz="12" w:space="0" w:color="auto"/>
                  </w:tcBorders>
                </w:tcPr>
                <w:p w14:paraId="43709842" w14:textId="77777777" w:rsidR="00AC2C2C" w:rsidRDefault="00AC2C2C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C2C2C" w14:paraId="6F15A41A" w14:textId="77777777" w:rsidTr="00AC2C2C">
              <w:tc>
                <w:tcPr>
                  <w:tcW w:w="4776" w:type="dxa"/>
                  <w:tcBorders>
                    <w:left w:val="single" w:sz="12" w:space="0" w:color="auto"/>
                  </w:tcBorders>
                </w:tcPr>
                <w:p w14:paraId="4047BFEC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</w:rPr>
                  </w:pPr>
                  <w:r w:rsidRPr="005539A9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Competenza digitale</w:t>
                  </w:r>
                </w:p>
                <w:p w14:paraId="1B9A9C99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</w:rPr>
                  </w:pPr>
                </w:p>
                <w:p w14:paraId="3C7973C6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cs="Times New Roman"/>
                    </w:rPr>
                  </w:pPr>
                </w:p>
              </w:tc>
              <w:tc>
                <w:tcPr>
                  <w:tcW w:w="4776" w:type="dxa"/>
                </w:tcPr>
                <w:p w14:paraId="01CF4C96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</w:rPr>
                  </w:pPr>
                </w:p>
                <w:p w14:paraId="08B9D67C" w14:textId="0F277B4E" w:rsidR="00AC2C2C" w:rsidRDefault="00C21C41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  <w:r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*</w:t>
                  </w:r>
                  <w:r w:rsidR="00AC2C2C" w:rsidRPr="00C21C41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Interesse per le tecnologie digitali e il loro utilizzo con dimestichezza e spirito critico e responsabile per apprendere, lavorare e partecipare alla società;</w:t>
                  </w:r>
                </w:p>
                <w:p w14:paraId="7AD0922A" w14:textId="77777777" w:rsidR="005677CB" w:rsidRPr="00C21C41" w:rsidRDefault="005677CB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</w:p>
                <w:p w14:paraId="5C660B2B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</w:rPr>
                    <w:t>alfabetizzazione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</w:rPr>
                    <w:t xml:space="preserve"> informatica e digitale;</w:t>
                  </w:r>
                </w:p>
                <w:p w14:paraId="2E845C5B" w14:textId="77777777" w:rsidR="005677CB" w:rsidRPr="005539A9" w:rsidRDefault="005677CB" w:rsidP="00016C1E">
                  <w:pPr>
                    <w:pStyle w:val="Default"/>
                    <w:framePr w:hSpace="141" w:wrap="around" w:vAnchor="page" w:hAnchor="margin" w:y="1372"/>
                    <w:ind w:left="360"/>
                    <w:rPr>
                      <w:rFonts w:ascii="Times New Roman" w:hAnsi="Times New Roman" w:cs="Times New Roman"/>
                    </w:rPr>
                  </w:pPr>
                </w:p>
                <w:p w14:paraId="51C76354" w14:textId="78B221CB" w:rsidR="00AC2C2C" w:rsidRDefault="00C21C41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  <w:r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*</w:t>
                  </w:r>
                  <w:r w:rsidR="00AC2C2C" w:rsidRPr="00C21C41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 xml:space="preserve">alfabetizzazione mediatica; </w:t>
                  </w:r>
                </w:p>
                <w:p w14:paraId="26D7D5B8" w14:textId="77777777" w:rsidR="005677CB" w:rsidRPr="00C21C41" w:rsidRDefault="005677CB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</w:p>
                <w:p w14:paraId="693A5B97" w14:textId="64C76D5E" w:rsidR="00AC2C2C" w:rsidRDefault="00C21C41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  <w:r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*</w:t>
                  </w:r>
                  <w:r w:rsidR="00AC2C2C" w:rsidRPr="00C21C41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creazione di contenuti digitali;</w:t>
                  </w:r>
                </w:p>
                <w:p w14:paraId="412EB256" w14:textId="77777777" w:rsidR="005677CB" w:rsidRPr="00C21C41" w:rsidRDefault="005677CB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</w:p>
                <w:p w14:paraId="7ED89408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</w:rPr>
                    <w:t>sicurezza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</w:rPr>
                    <w:t xml:space="preserve"> (compreso l’essere a proprio agio nel mondo digitale e possedere competenze relative alla cyber-sicurezza</w:t>
                  </w:r>
                  <w:r w:rsidRPr="005539A9">
                    <w:rPr>
                      <w:rFonts w:ascii="Times New Roman" w:hAnsi="Times New Roman" w:cs="Times New Roman"/>
                      <w:i/>
                    </w:rPr>
                    <w:t>)</w:t>
                  </w:r>
                  <w:r w:rsidRPr="005539A9"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55B3F17D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</w:rPr>
                    <w:t>comprensione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</w:rPr>
                    <w:t xml:space="preserve"> delle questioni legate alla proprietà intellettuale;</w:t>
                  </w:r>
                </w:p>
                <w:p w14:paraId="7344288A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</w:rPr>
                    <w:t>comprensione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</w:rPr>
                    <w:t xml:space="preserve"> del  modo in cui le tecnologie digitali possono essere di aiuto alla comunicazione, alla creatività e all’innovazione, pur nella consapevolezza di quanto ne consegue in termini di opportunità, limiti, effetti e rischi;</w:t>
                  </w:r>
                </w:p>
                <w:p w14:paraId="1BFDE99A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</w:rPr>
                    <w:t>assumere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</w:rPr>
                    <w:t xml:space="preserve"> un approccio critico nei confronti della validità, dell’affidabilità e dell’impatto delle informazioni e dei dati resi disponibili con strumenti digitali;</w:t>
                  </w:r>
                </w:p>
                <w:p w14:paraId="4364F1D8" w14:textId="76F76766" w:rsidR="00AC2C2C" w:rsidRPr="00AC2C2C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C2C2C">
                    <w:rPr>
                      <w:rFonts w:ascii="Times New Roman" w:hAnsi="Times New Roman" w:cs="Times New Roman"/>
                    </w:rPr>
                    <w:t>essere</w:t>
                  </w:r>
                  <w:proofErr w:type="gramEnd"/>
                  <w:r w:rsidRPr="00AC2C2C">
                    <w:rPr>
                      <w:rFonts w:ascii="Times New Roman" w:hAnsi="Times New Roman" w:cs="Times New Roman"/>
                    </w:rPr>
                    <w:t xml:space="preserve"> consapevoli dei principi etici e legali chiamati in causa con l’utilizzo delle tecnologie digitali. </w:t>
                  </w:r>
                </w:p>
              </w:tc>
              <w:tc>
                <w:tcPr>
                  <w:tcW w:w="4776" w:type="dxa"/>
                  <w:tcBorders>
                    <w:left w:val="single" w:sz="12" w:space="0" w:color="auto"/>
                  </w:tcBorders>
                </w:tcPr>
                <w:p w14:paraId="129EBF18" w14:textId="77777777" w:rsidR="00AC2C2C" w:rsidRDefault="00AC2C2C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C2C2C" w14:paraId="1293904A" w14:textId="77777777" w:rsidTr="00AC2C2C">
              <w:tc>
                <w:tcPr>
                  <w:tcW w:w="4776" w:type="dxa"/>
                  <w:tcBorders>
                    <w:left w:val="single" w:sz="12" w:space="0" w:color="auto"/>
                  </w:tcBorders>
                </w:tcPr>
                <w:p w14:paraId="74945CBF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539A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Competenza personale, sociale e capacità di imparare a imparare </w:t>
                  </w:r>
                </w:p>
                <w:p w14:paraId="384FD943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cs="Times New Roman"/>
                    </w:rPr>
                  </w:pPr>
                </w:p>
              </w:tc>
              <w:tc>
                <w:tcPr>
                  <w:tcW w:w="4776" w:type="dxa"/>
                </w:tcPr>
                <w:p w14:paraId="0FF4468E" w14:textId="51BB9C78" w:rsidR="00AC2C2C" w:rsidRDefault="00C21C41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  <w:r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*</w:t>
                  </w:r>
                  <w:r w:rsidR="00AC2C2C" w:rsidRPr="00C21C41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 xml:space="preserve">Capacità di imparare a imparare; </w:t>
                  </w:r>
                </w:p>
                <w:p w14:paraId="5C74B474" w14:textId="77777777" w:rsidR="005677CB" w:rsidRPr="00C21C41" w:rsidRDefault="005677CB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</w:p>
                <w:p w14:paraId="6007AC30" w14:textId="77777777" w:rsidR="00C21C41" w:rsidRDefault="00C21C41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  <w:r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lastRenderedPageBreak/>
                    <w:t>*</w:t>
                  </w:r>
                  <w:r w:rsidR="00AC2C2C" w:rsidRPr="00C21C41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capacità di riflettere su sé stessi, di gestire efficacemente il tempo e le informazioni, di lavorare con gli altri in maniera costruttiva, di mantenersi resilienti e di gestire il proprio appren</w:t>
                  </w:r>
                  <w:r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 xml:space="preserve">dimento e la propria carriera; </w:t>
                  </w:r>
                </w:p>
                <w:p w14:paraId="4EF5211C" w14:textId="77777777" w:rsidR="00C21C41" w:rsidRDefault="00C21C41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</w:p>
                <w:p w14:paraId="043BB843" w14:textId="77777777" w:rsidR="005677CB" w:rsidRDefault="005677CB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1D89554D" w14:textId="4CC9F533" w:rsidR="00AC2C2C" w:rsidRPr="00C21C41" w:rsidRDefault="005677CB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-</w:t>
                  </w:r>
                  <w:r w:rsidR="00AC2C2C" w:rsidRPr="005539A9">
                    <w:rPr>
                      <w:rFonts w:ascii="Times New Roman" w:hAnsi="Times New Roman" w:cs="Times New Roman"/>
                      <w:color w:val="auto"/>
                    </w:rPr>
                    <w:t>la capacità di far fronte all’incertezza e alla complessità, di favorire il proprio benessere fisico ed emotivo, di mantenere la salute fisica e mentale, nonché di essere in grado di condurre una vita attenta alla salute e orientata al futuro;</w:t>
                  </w:r>
                </w:p>
                <w:p w14:paraId="389A2F4F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4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>capacità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 xml:space="preserve"> di </w:t>
                  </w:r>
                  <w:proofErr w:type="spellStart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>empatizzare</w:t>
                  </w:r>
                  <w:proofErr w:type="spellEnd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 xml:space="preserve"> e di gestire il conflitto in un contesto favorevole e inclusivo; </w:t>
                  </w:r>
                </w:p>
                <w:p w14:paraId="0E15B65B" w14:textId="62183729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4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>capacità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 xml:space="preserve"> di comprendere i codici di comportamento e le norme di comunicazione generalmente accettati in ambienti e società diversi;</w:t>
                  </w:r>
                </w:p>
                <w:p w14:paraId="72016D90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4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>conoscenza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 xml:space="preserve"> delle proprie strategie di apprendimento preferite, delle proprie necessità di sviluppo delle competenze e di diversi modi per sviluppare le competenze e per cercare le occasioni di istruzione, formazione e carriera, o per individuare le forme di orientamento e sostegno disponibili;</w:t>
                  </w:r>
                </w:p>
                <w:p w14:paraId="3BD52978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4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>capacità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 xml:space="preserve"> di concentrarsi, di gestire la complessità, di riflettere criticamente e di prendere decisioni; </w:t>
                  </w:r>
                </w:p>
                <w:p w14:paraId="7EB76398" w14:textId="77777777" w:rsidR="005677CB" w:rsidRPr="005539A9" w:rsidRDefault="005677CB" w:rsidP="00016C1E">
                  <w:pPr>
                    <w:pStyle w:val="Default"/>
                    <w:framePr w:hSpace="141" w:wrap="around" w:vAnchor="page" w:hAnchor="margin" w:y="1372"/>
                    <w:ind w:left="36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7BA4B9AE" w14:textId="36985F9B" w:rsidR="00AC2C2C" w:rsidRDefault="00AF58AE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  <w:r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*</w:t>
                  </w:r>
                  <w:r w:rsidR="00AC2C2C" w:rsidRPr="00AF58AE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capacità di imparare e di lavorare sia in modalità collaborativa sia in maniera autonoma, di organizzare il proprio apprendimento e di perseverare, di saperlo valutare e condividere, di cercare sostegno quando opportuno e di gestire in modo efficace la propria carriera e le proprie interazioni sociali;</w:t>
                  </w:r>
                </w:p>
                <w:p w14:paraId="48B5BA42" w14:textId="77777777" w:rsidR="005677CB" w:rsidRPr="00AF58AE" w:rsidRDefault="005677CB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</w:p>
                <w:p w14:paraId="79744749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4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>capacità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 xml:space="preserve"> di  essere resilienti e capaci di gestire l’incertezza e lo stress; </w:t>
                  </w:r>
                </w:p>
                <w:p w14:paraId="172953D8" w14:textId="77777777" w:rsidR="005677CB" w:rsidRPr="005539A9" w:rsidRDefault="005677CB" w:rsidP="00016C1E">
                  <w:pPr>
                    <w:pStyle w:val="Default"/>
                    <w:framePr w:hSpace="141" w:wrap="around" w:vAnchor="page" w:hAnchor="margin" w:y="1372"/>
                    <w:ind w:left="36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7CDFBE1E" w14:textId="0E989341" w:rsidR="00AC2C2C" w:rsidRDefault="00AF58AE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  <w:r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*</w:t>
                  </w:r>
                  <w:r w:rsidR="00AC2C2C" w:rsidRPr="00AF58AE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saper comunicare costruttivamente in ambienti diversi, collaborare nel lavoro in gruppo e negoziare;</w:t>
                  </w:r>
                </w:p>
                <w:p w14:paraId="2782319A" w14:textId="77777777" w:rsidR="005677CB" w:rsidRPr="00AF58AE" w:rsidRDefault="005677CB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</w:p>
                <w:p w14:paraId="0E36593C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4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>manifestare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 xml:space="preserve"> tolleranza, esprimere e comprendere punti di vista diversi, oltre alla capacità di creare fiducia e provare empatia;</w:t>
                  </w:r>
                </w:p>
                <w:p w14:paraId="4896194F" w14:textId="5609F856" w:rsidR="00AC2C2C" w:rsidRPr="00AC2C2C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4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AC2C2C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atteggiamento</w:t>
                  </w:r>
                  <w:proofErr w:type="gramEnd"/>
                  <w:r w:rsidRPr="00AC2C2C">
                    <w:rPr>
                      <w:rFonts w:ascii="Times New Roman" w:hAnsi="Times New Roman" w:cs="Times New Roman"/>
                      <w:color w:val="auto"/>
                    </w:rPr>
                    <w:t xml:space="preserve"> positivo verso il proprio benessere personale, sociale e fisico e verso l’apprendimento per tutta la vita. </w:t>
                  </w:r>
                </w:p>
              </w:tc>
              <w:tc>
                <w:tcPr>
                  <w:tcW w:w="4776" w:type="dxa"/>
                  <w:tcBorders>
                    <w:left w:val="single" w:sz="12" w:space="0" w:color="auto"/>
                  </w:tcBorders>
                </w:tcPr>
                <w:p w14:paraId="4155C5D7" w14:textId="77777777" w:rsidR="00AC2C2C" w:rsidRDefault="00AC2C2C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C2C2C" w14:paraId="42BB5349" w14:textId="77777777" w:rsidTr="00AC2C2C">
              <w:tc>
                <w:tcPr>
                  <w:tcW w:w="4776" w:type="dxa"/>
                  <w:tcBorders>
                    <w:left w:val="single" w:sz="12" w:space="0" w:color="auto"/>
                  </w:tcBorders>
                </w:tcPr>
                <w:p w14:paraId="3F56CB36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539A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lastRenderedPageBreak/>
                    <w:t>Competenza in materia di cittadinanza</w:t>
                  </w:r>
                </w:p>
                <w:p w14:paraId="2641531A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29A5AB47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53A882EE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02B3D0E3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47614192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791D6537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77C0E464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3E06C272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245E5B78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52E7CC15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218D1207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3BF96C90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6AC697DE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5FBD0B65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726B0352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0E6B54A2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469A776F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2EE4BA16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17C3B2E4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49B28096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5FFBD754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5B808D60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6DBC903C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75F6515E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059C81DB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602E6807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6F59BA98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60584231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34F03E13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7F8A246F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71A4A5BD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547747C2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7F08C04E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0DC66095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0E73EB81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101E7042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7AC556E2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7FA3242B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30AF806E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57DECAB6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19137E4A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1BE08C04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10683299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0869D374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5EE1C1A3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15CE6269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29A2019B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47245845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585B3B69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3F031E03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75A31E05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0DC3AA38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2665D853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2C28A18D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2DCA56F2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467648A5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42CDCDC3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6C5B9A4A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113AEAAB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1C49573F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44A4DD69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03CED09A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7FC61BA7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  <w:p w14:paraId="66AA87D5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cs="Times New Roman"/>
                    </w:rPr>
                  </w:pPr>
                </w:p>
              </w:tc>
              <w:tc>
                <w:tcPr>
                  <w:tcW w:w="4776" w:type="dxa"/>
                </w:tcPr>
                <w:p w14:paraId="4E82BE76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5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 xml:space="preserve">Capacità di agire da cittadini responsabili, di partecipare pienamente alla vita civica e sociale, in base alla comprensione delle strutture e dei concetti sociali, economici, giuridici e politici oltre che dell’evoluzione a livello globale e della sostenibilità; </w:t>
                  </w:r>
                </w:p>
                <w:p w14:paraId="145AB09D" w14:textId="77777777" w:rsidR="005677CB" w:rsidRPr="005539A9" w:rsidRDefault="005677CB" w:rsidP="00016C1E">
                  <w:pPr>
                    <w:pStyle w:val="Default"/>
                    <w:framePr w:hSpace="141" w:wrap="around" w:vAnchor="page" w:hAnchor="margin" w:y="1372"/>
                    <w:ind w:left="36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08D1A5A3" w14:textId="0642361B" w:rsidR="00AC2C2C" w:rsidRDefault="005677CB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  <w:r w:rsidRPr="005677CB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*</w:t>
                  </w:r>
                  <w:r w:rsidR="00AC2C2C" w:rsidRPr="005677CB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conoscenza dei concetti e dei fenomeni di base riguardanti gli individui, i gruppi, le organizzazioni lavorative, la società, l’economia e la cultura;</w:t>
                  </w:r>
                </w:p>
                <w:p w14:paraId="76362B55" w14:textId="77777777" w:rsidR="005677CB" w:rsidRPr="005677CB" w:rsidRDefault="005677CB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</w:p>
                <w:p w14:paraId="6DCC1FD9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5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>comprensione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 xml:space="preserve"> dei valori comuni dell’Europa, espressi nell’articolo 2 del trattato sull’Unione europea e nella Carta dei diritti fondamentali dell’Unione europea;</w:t>
                  </w:r>
                </w:p>
                <w:p w14:paraId="4AEECC88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6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>conoscenza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 xml:space="preserve"> delle vicende contemporanee nonché l’interpretazione critica dei principali eventi della storia nazionale, europea e mondiale;</w:t>
                  </w:r>
                </w:p>
                <w:p w14:paraId="46294B42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6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>conoscenza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 xml:space="preserve"> degli obiettivi, dei valori e delle politiche dei movimenti sociali e politici oltre che dei sistemi sostenibili, in particolare dei cambiamenti climatici e demografici a livello globale e delle relative cause;</w:t>
                  </w:r>
                </w:p>
                <w:p w14:paraId="3938F240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6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>conoscenza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 xml:space="preserve"> dell’integrazione europea, unitamente alla consapevolezza della diversità e delle identità culturali in Europa e nel mondo;</w:t>
                  </w:r>
                </w:p>
                <w:p w14:paraId="67B48B8E" w14:textId="77777777" w:rsidR="005677CB" w:rsidRPr="005539A9" w:rsidRDefault="005677CB" w:rsidP="00016C1E">
                  <w:pPr>
                    <w:pStyle w:val="Default"/>
                    <w:framePr w:hSpace="141" w:wrap="around" w:vAnchor="page" w:hAnchor="margin" w:y="1372"/>
                    <w:ind w:left="36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8B261D5" w14:textId="4D145D07" w:rsidR="00AC2C2C" w:rsidRPr="005677CB" w:rsidRDefault="005677CB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  <w:r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*</w:t>
                  </w:r>
                  <w:r w:rsidR="00AC2C2C" w:rsidRPr="005677CB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comprensione delle dimensioni multiculturali e socioeconomiche delle società europee e del mo</w:t>
                  </w:r>
                  <w:r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 xml:space="preserve">do in cui l’identità culturale </w:t>
                  </w:r>
                  <w:r w:rsidR="00AC2C2C" w:rsidRPr="005677CB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nazionale contribuisce all’identità europea;</w:t>
                  </w:r>
                </w:p>
                <w:p w14:paraId="4E600763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6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>capacità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 xml:space="preserve"> di impegnarsi efficacemente con gli altri per conseguire un interesse comune o pubblico, come lo sviluppo sostenibile della società;</w:t>
                  </w:r>
                </w:p>
                <w:p w14:paraId="4BFDEE87" w14:textId="77777777" w:rsidR="005677CB" w:rsidRPr="005539A9" w:rsidRDefault="005677CB" w:rsidP="00016C1E">
                  <w:pPr>
                    <w:pStyle w:val="Default"/>
                    <w:framePr w:hSpace="141" w:wrap="around" w:vAnchor="page" w:hAnchor="margin" w:y="1372"/>
                    <w:ind w:left="36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5084717" w14:textId="23890A02" w:rsidR="00AC2C2C" w:rsidRDefault="005677CB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  <w:r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*</w:t>
                  </w:r>
                  <w:r w:rsidR="00AC2C2C" w:rsidRPr="005677CB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capacità di pensiero critico e abilità integr</w:t>
                  </w:r>
                  <w:r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ate di risoluzione dei problemi;</w:t>
                  </w:r>
                </w:p>
                <w:p w14:paraId="5B51BBAD" w14:textId="77777777" w:rsidR="005677CB" w:rsidRPr="005539A9" w:rsidRDefault="005677CB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04EA773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6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>capacità</w:t>
                  </w:r>
                  <w:proofErr w:type="gramEnd"/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t xml:space="preserve"> di sviluppare argomenti e di partecipare in modo costruttivo alle attività della comunità, oltre che al processo decisionale a tutti i livelli, da quello locale </w:t>
                  </w:r>
                  <w:r w:rsidRPr="005539A9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 xml:space="preserve">e nazionale al livello europeo e internazionale; </w:t>
                  </w:r>
                </w:p>
                <w:p w14:paraId="7A9877D6" w14:textId="747AD00C" w:rsidR="00AC2C2C" w:rsidRPr="00AC2C2C" w:rsidRDefault="00AC2C2C" w:rsidP="00016C1E">
                  <w:pPr>
                    <w:pStyle w:val="Default"/>
                    <w:framePr w:hSpace="141" w:wrap="around" w:vAnchor="page" w:hAnchor="margin" w:y="1372"/>
                    <w:numPr>
                      <w:ilvl w:val="0"/>
                      <w:numId w:val="46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 w:rsidRPr="00AC2C2C">
                    <w:rPr>
                      <w:rFonts w:ascii="Times New Roman" w:hAnsi="Times New Roman" w:cs="Times New Roman"/>
                      <w:color w:val="auto"/>
                    </w:rPr>
                    <w:t>capacità</w:t>
                  </w:r>
                  <w:proofErr w:type="gramEnd"/>
                  <w:r w:rsidRPr="00AC2C2C">
                    <w:rPr>
                      <w:rFonts w:ascii="Times New Roman" w:hAnsi="Times New Roman" w:cs="Times New Roman"/>
                      <w:color w:val="auto"/>
                    </w:rPr>
                    <w:t xml:space="preserve"> di accedere ai mezzi di comunicazione sia tradizionali sia nuovi, di interpretarli criticamente e di interagire con essi, nonché di comprendere il ruolo e le funzioni dei media nelle società democratiche. </w:t>
                  </w:r>
                </w:p>
              </w:tc>
              <w:tc>
                <w:tcPr>
                  <w:tcW w:w="4776" w:type="dxa"/>
                  <w:tcBorders>
                    <w:left w:val="single" w:sz="12" w:space="0" w:color="auto"/>
                  </w:tcBorders>
                </w:tcPr>
                <w:p w14:paraId="463A3977" w14:textId="77777777" w:rsidR="00AC2C2C" w:rsidRDefault="00AC2C2C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C2C2C" w14:paraId="0EFC4A96" w14:textId="77777777" w:rsidTr="00AC2C2C">
              <w:tc>
                <w:tcPr>
                  <w:tcW w:w="4776" w:type="dxa"/>
                  <w:tcBorders>
                    <w:left w:val="single" w:sz="12" w:space="0" w:color="auto"/>
                  </w:tcBorders>
                </w:tcPr>
                <w:p w14:paraId="1C396282" w14:textId="6999CA9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539A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lastRenderedPageBreak/>
                    <w:t>Competenza imprenditoriale</w:t>
                  </w:r>
                </w:p>
                <w:p w14:paraId="7CCE3795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4776" w:type="dxa"/>
                </w:tcPr>
                <w:p w14:paraId="50B6CE17" w14:textId="77777777" w:rsidR="00AC2C2C" w:rsidRPr="00AC2C2C" w:rsidRDefault="00AC2C2C" w:rsidP="00016C1E">
                  <w:pPr>
                    <w:framePr w:hSpace="141" w:wrap="around" w:vAnchor="page" w:hAnchor="margin" w:y="1372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2C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capacità</w:t>
                  </w:r>
                  <w:proofErr w:type="gramEnd"/>
                  <w:r w:rsidRPr="00AC2C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 agire sulla base di idee e opportunità e di trasformarle in valori per gli altri. Tale capacità si fonda sulla creatività, sul pensiero critico e sulla risoluzione di problemi, sull’iniziativa e sulla perseveranza, nonché sulla capacità di lavorare in modalità collaborativa al fine di programmare e gestire progetti che hanno un valore culturale, sociale o finanziario; </w:t>
                  </w:r>
                </w:p>
                <w:p w14:paraId="100D29B1" w14:textId="6F4E3BA4" w:rsidR="00AC2C2C" w:rsidRPr="00AC2C2C" w:rsidRDefault="005677CB" w:rsidP="00016C1E">
                  <w:pPr>
                    <w:framePr w:hSpace="141" w:wrap="around" w:vAnchor="page" w:hAnchor="margin" w:y="1372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consapevolezza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2C2C" w:rsidRPr="00AC2C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dell'esistenza di opportunità e contesti diversi nei quali è possibile trasformare le idee in azioni nell’ambito di attività personali, sociali e professionali, e la comprensione di come tali opportunità si presentano;</w:t>
                  </w:r>
                </w:p>
                <w:p w14:paraId="4FDC3D13" w14:textId="6F95B500" w:rsidR="00EF1652" w:rsidRPr="00CF1A9F" w:rsidRDefault="00AC2C2C" w:rsidP="00016C1E">
                  <w:pPr>
                    <w:framePr w:hSpace="141" w:wrap="around" w:vAnchor="page" w:hAnchor="margin" w:y="1372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2C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conoscere</w:t>
                  </w:r>
                  <w:proofErr w:type="gramEnd"/>
                  <w:r w:rsidRPr="00AC2C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capire gli approcci di programmazione e gestione dei progetti, in relazione sia ai processi sia alle risorse;</w:t>
                  </w:r>
                </w:p>
                <w:p w14:paraId="4F1FDD50" w14:textId="25B5B433" w:rsidR="00EF1652" w:rsidRPr="00CF1A9F" w:rsidRDefault="00AC2C2C" w:rsidP="00016C1E">
                  <w:pPr>
                    <w:pStyle w:val="Paragrafoelenco"/>
                    <w:framePr w:hSpace="141" w:wrap="around" w:vAnchor="page" w:hAnchor="margin" w:y="1372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CF1A9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comprendere</w:t>
                  </w:r>
                  <w:proofErr w:type="gramEnd"/>
                  <w:r w:rsidRPr="00CF1A9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 l’economia, nonché le opportunità e le sfide sociali ed economiche cui vanno incontro i datori di lavoro, le organizzazioni o la società;</w:t>
                  </w:r>
                </w:p>
                <w:p w14:paraId="0E374645" w14:textId="72181E4D" w:rsidR="00AC2C2C" w:rsidRPr="00AC2C2C" w:rsidRDefault="00AC2C2C" w:rsidP="00016C1E">
                  <w:pPr>
                    <w:framePr w:hSpace="141" w:wrap="around" w:vAnchor="page" w:hAnchor="margin" w:y="1372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2C2C">
                    <w:rPr>
                      <w:rFonts w:ascii="Times New Roman" w:hAnsi="Times New Roman" w:cs="Times New Roman"/>
                    </w:rPr>
                    <w:t>conoscere</w:t>
                  </w:r>
                  <w:proofErr w:type="gramEnd"/>
                  <w:r w:rsidRPr="00AC2C2C">
                    <w:rPr>
                      <w:rFonts w:ascii="Times New Roman" w:hAnsi="Times New Roman" w:cs="Times New Roman"/>
                    </w:rPr>
                    <w:t xml:space="preserve"> i principi etici e le sfide dello sviluppo sostenibile ed essere consapevoli delle proprie forze e debolezze.</w:t>
                  </w:r>
                </w:p>
              </w:tc>
              <w:tc>
                <w:tcPr>
                  <w:tcW w:w="4776" w:type="dxa"/>
                  <w:tcBorders>
                    <w:left w:val="single" w:sz="12" w:space="0" w:color="auto"/>
                  </w:tcBorders>
                </w:tcPr>
                <w:p w14:paraId="798F7159" w14:textId="77777777" w:rsidR="00AC2C2C" w:rsidRDefault="00AC2C2C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C2C2C" w14:paraId="7F1646B3" w14:textId="77777777" w:rsidTr="00AC2C2C">
              <w:tc>
                <w:tcPr>
                  <w:tcW w:w="4776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4F1DC7E6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539A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Competenza in materia di consapevolezza ed espressione culturali</w:t>
                  </w:r>
                </w:p>
                <w:p w14:paraId="448AA037" w14:textId="77777777" w:rsidR="00AC2C2C" w:rsidRPr="005539A9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DB7DCE3" w14:textId="77777777" w:rsidR="00AC2C2C" w:rsidRDefault="00AC2C2C" w:rsidP="00016C1E">
                  <w:pPr>
                    <w:pStyle w:val="Default"/>
                    <w:framePr w:hSpace="141" w:wrap="around" w:vAnchor="page" w:hAnchor="margin" w:y="1372"/>
                    <w:rPr>
                      <w:rFonts w:cs="Times New Roman"/>
                    </w:rPr>
                  </w:pPr>
                </w:p>
              </w:tc>
              <w:tc>
                <w:tcPr>
                  <w:tcW w:w="4776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003B0048" w14:textId="77777777" w:rsidR="00AC2C2C" w:rsidRPr="00AC2C2C" w:rsidRDefault="00AC2C2C" w:rsidP="00016C1E">
                  <w:pPr>
                    <w:framePr w:hSpace="141" w:wrap="around" w:vAnchor="page" w:hAnchor="margin" w:y="1372"/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2C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Comprensione </w:t>
                  </w:r>
                  <w:proofErr w:type="gramStart"/>
                  <w:r w:rsidRPr="00AC2C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 rispetto</w:t>
                  </w:r>
                  <w:proofErr w:type="gramEnd"/>
                  <w:r w:rsidRPr="00AC2C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 come le idee e i significati vengono espressi creativamente e comunicati in diverse culture e tramite tutta una serie di arti e altre forme culturali;</w:t>
                  </w:r>
                </w:p>
                <w:p w14:paraId="728680A0" w14:textId="77777777" w:rsidR="00AC2C2C" w:rsidRPr="00AC2C2C" w:rsidRDefault="00AC2C2C" w:rsidP="00016C1E">
                  <w:pPr>
                    <w:framePr w:hSpace="141" w:wrap="around" w:vAnchor="page" w:hAnchor="margin" w:y="1372"/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2C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capire</w:t>
                  </w:r>
                  <w:proofErr w:type="gramEnd"/>
                  <w:r w:rsidRPr="00AC2C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sviluppare ed esprimere le proprie idee e il senso della propria funzione o del proprio ruolo nella società in una serie di modi e contesti; </w:t>
                  </w:r>
                </w:p>
                <w:p w14:paraId="2D017C5A" w14:textId="16E17F2B" w:rsidR="00AC2C2C" w:rsidRDefault="005677CB" w:rsidP="00016C1E">
                  <w:pPr>
                    <w:framePr w:hSpace="141" w:wrap="around" w:vAnchor="page" w:hAnchor="margin" w:y="1372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t>*</w:t>
                  </w:r>
                  <w:r w:rsidR="00AC2C2C" w:rsidRPr="00AC2C2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t xml:space="preserve">conoscenza delle culture e delle espressioni locali, nazionali, regionali, europee e mondiali, comprese le loro lingue, il loro patrimonio </w:t>
                  </w:r>
                  <w:r w:rsidR="00AC2C2C" w:rsidRPr="00AC2C2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lastRenderedPageBreak/>
                    <w:t>espressivo e le loro tradizioni, e dei prodotti culturali, oltre alla comprensione di come tali espressioni possono influenzarsi a vicenda e avere effetti s</w:t>
                  </w:r>
                  <w:r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t>ulle idee dei singoli individui;</w:t>
                  </w:r>
                </w:p>
                <w:p w14:paraId="63D855F5" w14:textId="77777777" w:rsidR="005677CB" w:rsidRPr="00AC2C2C" w:rsidRDefault="005677CB" w:rsidP="00016C1E">
                  <w:pPr>
                    <w:framePr w:hSpace="141" w:wrap="around" w:vAnchor="page" w:hAnchor="margin" w:y="1372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</w:pPr>
                </w:p>
                <w:p w14:paraId="4FCF6EAE" w14:textId="77777777" w:rsidR="005677CB" w:rsidRDefault="00AC2C2C" w:rsidP="00016C1E">
                  <w:pPr>
                    <w:framePr w:hSpace="141" w:wrap="around" w:vAnchor="page" w:hAnchor="margin" w:y="1372"/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2C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comprensione</w:t>
                  </w:r>
                  <w:proofErr w:type="gramEnd"/>
                  <w:r w:rsidRPr="00AC2C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dei diversi modi della comunicazione di idee tra l’autore, il partecipante e il pubblico nei testi scritti, stampati e digitali, nel teatro, nel cinema, nella danza, nei giochi, nell’arte e nel design, nella musica, nei riti, nell’architettur</w:t>
                  </w:r>
                  <w:r w:rsidR="005677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oltre che nelle forme ibride;</w:t>
                  </w:r>
                </w:p>
                <w:p w14:paraId="7D6680D3" w14:textId="77777777" w:rsidR="005677CB" w:rsidRDefault="005677CB" w:rsidP="00016C1E">
                  <w:pPr>
                    <w:framePr w:hSpace="141" w:wrap="around" w:vAnchor="page" w:hAnchor="margin" w:y="1372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F8EAF0B" w14:textId="22821838" w:rsidR="00AC2C2C" w:rsidRDefault="005677CB" w:rsidP="00016C1E">
                  <w:pPr>
                    <w:framePr w:hSpace="141" w:wrap="around" w:vAnchor="page" w:hAnchor="margin" w:y="1372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</w:pPr>
                  <w:r w:rsidRPr="005677CB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t>*</w:t>
                  </w:r>
                  <w:r w:rsidR="00AC2C2C" w:rsidRPr="00AC2C2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t>consapevolezza dell’identità personale e del patrimonio culturale all’interno di un mondo caratterizzato da diversità culturale e la comprensione del fatto che le arti e le altre forme culturali possono essere strumenti per interpretare e plasmare il mondo;</w:t>
                  </w:r>
                </w:p>
                <w:p w14:paraId="60692346" w14:textId="77777777" w:rsidR="005677CB" w:rsidRPr="00AC2C2C" w:rsidRDefault="005677CB" w:rsidP="00016C1E">
                  <w:pPr>
                    <w:framePr w:hSpace="141" w:wrap="around" w:vAnchor="page" w:hAnchor="margin" w:y="1372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</w:pPr>
                </w:p>
                <w:p w14:paraId="05D594E3" w14:textId="77777777" w:rsidR="00AC2C2C" w:rsidRDefault="00AC2C2C" w:rsidP="00016C1E">
                  <w:pPr>
                    <w:framePr w:hSpace="141" w:wrap="around" w:vAnchor="page" w:hAnchor="margin" w:y="1372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2C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capacità</w:t>
                  </w:r>
                  <w:proofErr w:type="gramEnd"/>
                  <w:r w:rsidRPr="00AC2C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 esprimere e interpretare idee figurative e astratte, esperienze ed emozioni con empatia, e la capacità di farlo in diverse arti e in altre forme culturali;</w:t>
                  </w:r>
                </w:p>
                <w:p w14:paraId="7A141287" w14:textId="6DBD8D06" w:rsidR="00AC2C2C" w:rsidRPr="00AC2C2C" w:rsidRDefault="00AC2C2C" w:rsidP="00016C1E">
                  <w:pPr>
                    <w:framePr w:hSpace="141" w:wrap="around" w:vAnchor="page" w:hAnchor="margin" w:y="1372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2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capacità</w:t>
                  </w:r>
                  <w:proofErr w:type="gramEnd"/>
                  <w:r w:rsidRPr="00AC2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 riconoscere e realizzare le opportunità di valorizzazione personale, sociale o commerciale mediante le arti e altre forme culturali e la capacità di impegnarsi in processi creativi, sia individualmente sia collettivamente.</w:t>
                  </w:r>
                </w:p>
              </w:tc>
              <w:tc>
                <w:tcPr>
                  <w:tcW w:w="4776" w:type="dxa"/>
                  <w:tcBorders>
                    <w:left w:val="single" w:sz="12" w:space="0" w:color="auto"/>
                  </w:tcBorders>
                </w:tcPr>
                <w:p w14:paraId="6F17CCBC" w14:textId="77777777" w:rsidR="00AC2C2C" w:rsidRDefault="00AC2C2C" w:rsidP="00016C1E">
                  <w:pPr>
                    <w:pStyle w:val="a"/>
                    <w:framePr w:hSpace="141" w:wrap="around" w:vAnchor="page" w:hAnchor="margin" w:y="1372"/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5D38D24A" w14:textId="63D5F76E" w:rsidR="00975826" w:rsidRPr="00975826" w:rsidRDefault="00975826" w:rsidP="00975826">
            <w:pPr>
              <w:pStyle w:val="a"/>
              <w:numPr>
                <w:ilvl w:val="0"/>
                <w:numId w:val="20"/>
              </w:numPr>
              <w:spacing w:after="120"/>
              <w:ind w:left="0" w:hanging="284"/>
              <w:rPr>
                <w:rFonts w:cs="Times New Roman"/>
                <w:sz w:val="24"/>
                <w:szCs w:val="24"/>
              </w:rPr>
            </w:pPr>
          </w:p>
        </w:tc>
      </w:tr>
      <w:tr w:rsidR="00975826" w:rsidRPr="00975826" w14:paraId="668E76D1" w14:textId="77777777" w:rsidTr="00B5070E">
        <w:tc>
          <w:tcPr>
            <w:tcW w:w="9778" w:type="dxa"/>
          </w:tcPr>
          <w:p w14:paraId="71EF6579" w14:textId="0432888E" w:rsidR="00975826" w:rsidRPr="00975826" w:rsidRDefault="00975826" w:rsidP="00B338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4FBE8" w14:textId="77777777" w:rsidR="00975826" w:rsidRPr="00975826" w:rsidRDefault="00975826" w:rsidP="00B5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sz w:val="24"/>
                <w:szCs w:val="24"/>
              </w:rPr>
              <w:t>Sintesi dell’azione progettuale</w:t>
            </w:r>
          </w:p>
          <w:p w14:paraId="1A50B286" w14:textId="77777777" w:rsidR="00975826" w:rsidRPr="00975826" w:rsidRDefault="00975826" w:rsidP="00B5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D7DD9" w14:textId="34A328E8" w:rsidR="00975826" w:rsidRPr="00975826" w:rsidRDefault="005677CB" w:rsidP="00B5070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7CB">
              <w:rPr>
                <w:rFonts w:ascii="Times New Roman" w:hAnsi="Times New Roman"/>
                <w:sz w:val="24"/>
                <w:szCs w:val="24"/>
              </w:rPr>
              <w:t>La.pro.di</w:t>
            </w:r>
            <w:proofErr w:type="spellEnd"/>
            <w:r w:rsidRPr="005677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677CB">
              <w:rPr>
                <w:rFonts w:ascii="Times New Roman" w:hAnsi="Times New Roman"/>
                <w:sz w:val="24"/>
                <w:szCs w:val="24"/>
              </w:rPr>
              <w:t>pluridisciplinare</w:t>
            </w:r>
            <w:proofErr w:type="gramEnd"/>
            <w:r w:rsidRPr="005677CB">
              <w:rPr>
                <w:rFonts w:ascii="Times New Roman" w:hAnsi="Times New Roman"/>
                <w:sz w:val="24"/>
                <w:szCs w:val="24"/>
              </w:rPr>
              <w:t xml:space="preserve"> incentrato sul tema delle festività tradizionali in varie culture e in varie epoche storiche. Il </w:t>
            </w:r>
            <w:proofErr w:type="spellStart"/>
            <w:r w:rsidRPr="005677CB">
              <w:rPr>
                <w:rFonts w:ascii="Times New Roman" w:hAnsi="Times New Roman"/>
                <w:sz w:val="24"/>
                <w:szCs w:val="24"/>
              </w:rPr>
              <w:t>La.pro.di</w:t>
            </w:r>
            <w:proofErr w:type="spellEnd"/>
            <w:r w:rsidRPr="005677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677CB">
              <w:rPr>
                <w:rFonts w:ascii="Times New Roman" w:hAnsi="Times New Roman"/>
                <w:sz w:val="24"/>
                <w:szCs w:val="24"/>
              </w:rPr>
              <w:t>vedrà</w:t>
            </w:r>
            <w:proofErr w:type="gramEnd"/>
            <w:r w:rsidRPr="005677CB">
              <w:rPr>
                <w:rFonts w:ascii="Times New Roman" w:hAnsi="Times New Roman"/>
                <w:sz w:val="24"/>
                <w:szCs w:val="24"/>
              </w:rPr>
              <w:t xml:space="preserve"> coinv</w:t>
            </w:r>
            <w:r w:rsidR="00CF1A9F">
              <w:rPr>
                <w:rFonts w:ascii="Times New Roman" w:hAnsi="Times New Roman"/>
                <w:sz w:val="24"/>
                <w:szCs w:val="24"/>
              </w:rPr>
              <w:t xml:space="preserve">olte le docenti di </w:t>
            </w:r>
            <w:r w:rsidR="00CF1A9F" w:rsidRPr="00CF1A9F">
              <w:rPr>
                <w:rFonts w:ascii="Times New Roman" w:hAnsi="Times New Roman"/>
                <w:b/>
                <w:sz w:val="24"/>
                <w:szCs w:val="24"/>
              </w:rPr>
              <w:t xml:space="preserve">italiano, latino, </w:t>
            </w:r>
            <w:proofErr w:type="spellStart"/>
            <w:r w:rsidR="00CF1A9F" w:rsidRPr="00CF1A9F">
              <w:rPr>
                <w:rFonts w:ascii="Times New Roman" w:hAnsi="Times New Roman"/>
                <w:b/>
                <w:sz w:val="24"/>
                <w:szCs w:val="24"/>
              </w:rPr>
              <w:t>geostoria</w:t>
            </w:r>
            <w:proofErr w:type="spellEnd"/>
            <w:r w:rsidR="00CF1A9F" w:rsidRPr="00CF1A9F">
              <w:rPr>
                <w:rFonts w:ascii="Times New Roman" w:hAnsi="Times New Roman"/>
                <w:b/>
                <w:sz w:val="24"/>
                <w:szCs w:val="24"/>
              </w:rPr>
              <w:t>, spagnolo, inglese, cinese, educazione civica</w:t>
            </w:r>
            <w:r w:rsidR="00CF1A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77CB">
              <w:rPr>
                <w:rFonts w:ascii="Times New Roman" w:hAnsi="Times New Roman"/>
                <w:sz w:val="24"/>
                <w:szCs w:val="24"/>
              </w:rPr>
              <w:t xml:space="preserve">al fine di realizzare un lavoro di comparazione tra diverse festività e relative tradizioni, da sempre parti integranti e rappresentative della cultura di un popolo. L’attività si propone di promuovere una visione più ampia rispetto all’universo culturale relativo alla disciplina oggetto di studio, puntando all’inserimento delle nozioni culturali apprese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una prospettiva di interdisciplinarietà e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inteculturalità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31A607" w14:textId="77777777" w:rsidR="00975826" w:rsidRPr="00975826" w:rsidRDefault="00975826" w:rsidP="00B5070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BB3D39" w14:textId="77777777" w:rsidR="00975826" w:rsidRPr="00975826" w:rsidRDefault="00975826" w:rsidP="00B5070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26">
              <w:rPr>
                <w:rFonts w:ascii="Times New Roman" w:hAnsi="Times New Roman"/>
                <w:sz w:val="24"/>
                <w:szCs w:val="24"/>
              </w:rPr>
              <w:t>Lezione sul campo (se prevista, breve sintesi con indicazione se in orario scolastico o di quanti giorni):</w:t>
            </w:r>
          </w:p>
          <w:p w14:paraId="7BB4C970" w14:textId="77777777" w:rsidR="00975826" w:rsidRPr="00975826" w:rsidRDefault="00975826" w:rsidP="00B5070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E80281" w14:textId="497E2676" w:rsidR="00975826" w:rsidRDefault="00975826" w:rsidP="00B5070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26">
              <w:rPr>
                <w:rFonts w:ascii="Times New Roman" w:hAnsi="Times New Roman"/>
                <w:sz w:val="24"/>
                <w:szCs w:val="24"/>
              </w:rPr>
              <w:t xml:space="preserve">Prodotto finale da realizzare </w:t>
            </w:r>
            <w:r w:rsidR="005677CB">
              <w:rPr>
                <w:rFonts w:ascii="Times New Roman" w:hAnsi="Times New Roman"/>
                <w:sz w:val="24"/>
                <w:szCs w:val="24"/>
              </w:rPr>
              <w:t xml:space="preserve">(mappa, video, </w:t>
            </w:r>
            <w:proofErr w:type="spellStart"/>
            <w:proofErr w:type="gramStart"/>
            <w:r w:rsidR="005677CB">
              <w:rPr>
                <w:rFonts w:ascii="Times New Roman" w:hAnsi="Times New Roman"/>
                <w:sz w:val="24"/>
                <w:szCs w:val="24"/>
              </w:rPr>
              <w:t>presentaz,ecc</w:t>
            </w:r>
            <w:proofErr w:type="spellEnd"/>
            <w:r w:rsidR="005677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677CB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07966313" w14:textId="77777777" w:rsidR="005677CB" w:rsidRPr="00975826" w:rsidRDefault="005677CB" w:rsidP="00B5070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0D4E5F" w14:textId="77777777" w:rsidR="005677CB" w:rsidRPr="00CF1A9F" w:rsidRDefault="005677CB" w:rsidP="005677C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7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Come </w:t>
            </w:r>
            <w:proofErr w:type="spellStart"/>
            <w:r w:rsidRPr="005677CB">
              <w:rPr>
                <w:rFonts w:ascii="Times New Roman" w:hAnsi="Times New Roman"/>
                <w:sz w:val="24"/>
                <w:szCs w:val="24"/>
                <w:lang w:val="en-US"/>
              </w:rPr>
              <w:t>prodotto</w:t>
            </w:r>
            <w:proofErr w:type="spellEnd"/>
            <w:r w:rsidRPr="00567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</w:t>
            </w:r>
            <w:proofErr w:type="spellStart"/>
            <w:r w:rsidRPr="005677CB">
              <w:rPr>
                <w:rFonts w:ascii="Times New Roman" w:hAnsi="Times New Roman"/>
                <w:sz w:val="24"/>
                <w:szCs w:val="24"/>
                <w:lang w:val="en-US"/>
              </w:rPr>
              <w:t>gli</w:t>
            </w:r>
            <w:proofErr w:type="spellEnd"/>
            <w:r w:rsidRPr="00567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7CB">
              <w:rPr>
                <w:rFonts w:ascii="Times New Roman" w:hAnsi="Times New Roman"/>
                <w:sz w:val="24"/>
                <w:szCs w:val="24"/>
                <w:lang w:val="en-US"/>
              </w:rPr>
              <w:t>studenti</w:t>
            </w:r>
            <w:proofErr w:type="spellEnd"/>
            <w:r w:rsidRPr="00567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le </w:t>
            </w:r>
            <w:proofErr w:type="spellStart"/>
            <w:r w:rsidRPr="005677CB">
              <w:rPr>
                <w:rFonts w:ascii="Times New Roman" w:hAnsi="Times New Roman"/>
                <w:sz w:val="24"/>
                <w:szCs w:val="24"/>
                <w:lang w:val="en-US"/>
              </w:rPr>
              <w:t>studentesse</w:t>
            </w:r>
            <w:proofErr w:type="spellEnd"/>
            <w:r w:rsidRPr="00567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7CB">
              <w:rPr>
                <w:rFonts w:ascii="Times New Roman" w:hAnsi="Times New Roman"/>
                <w:sz w:val="24"/>
                <w:szCs w:val="24"/>
                <w:lang w:val="en-US"/>
              </w:rPr>
              <w:t>realizzeranno</w:t>
            </w:r>
            <w:proofErr w:type="spellEnd"/>
            <w:r w:rsidRPr="00567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E-book dal </w:t>
            </w:r>
            <w:proofErr w:type="spellStart"/>
            <w:r w:rsidRPr="005677CB">
              <w:rPr>
                <w:rFonts w:ascii="Times New Roman" w:hAnsi="Times New Roman"/>
                <w:sz w:val="24"/>
                <w:szCs w:val="24"/>
                <w:lang w:val="en-US"/>
              </w:rPr>
              <w:t>titolo</w:t>
            </w:r>
            <w:proofErr w:type="spellEnd"/>
            <w:r w:rsidRPr="00567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1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È qui la </w:t>
            </w:r>
            <w:proofErr w:type="spellStart"/>
            <w:r w:rsidRPr="00CF1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festa</w:t>
            </w:r>
            <w:proofErr w:type="spellEnd"/>
            <w:r w:rsidRPr="00CF1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! </w:t>
            </w:r>
          </w:p>
          <w:p w14:paraId="32B50BB2" w14:textId="77777777" w:rsidR="00975826" w:rsidRPr="00975826" w:rsidRDefault="00975826" w:rsidP="00B5070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26" w:rsidRPr="00975826" w14:paraId="5939BB5E" w14:textId="77777777" w:rsidTr="00B5070E">
        <w:tc>
          <w:tcPr>
            <w:tcW w:w="9778" w:type="dxa"/>
          </w:tcPr>
          <w:p w14:paraId="027110E3" w14:textId="59016922" w:rsidR="00975826" w:rsidRPr="00975826" w:rsidRDefault="00975826" w:rsidP="00B50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sz w:val="24"/>
                <w:szCs w:val="24"/>
              </w:rPr>
              <w:t>Fasi di lavoro:</w:t>
            </w:r>
          </w:p>
          <w:p w14:paraId="46A18997" w14:textId="77777777" w:rsidR="00975826" w:rsidRPr="00975826" w:rsidRDefault="00975826" w:rsidP="00B50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83761" w14:textId="77777777" w:rsidR="00975826" w:rsidRPr="00975826" w:rsidRDefault="00975826" w:rsidP="00B5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sz w:val="24"/>
                <w:szCs w:val="24"/>
              </w:rPr>
              <w:t xml:space="preserve">- Fase progettuale </w:t>
            </w:r>
          </w:p>
          <w:p w14:paraId="27E166B2" w14:textId="77777777" w:rsidR="00975826" w:rsidRPr="00975826" w:rsidRDefault="00975826" w:rsidP="009758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Ricerca delle informazioni, </w:t>
            </w:r>
          </w:p>
          <w:p w14:paraId="0D2D8812" w14:textId="77777777" w:rsidR="00975826" w:rsidRPr="00975826" w:rsidRDefault="00975826" w:rsidP="009758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Problematizzazione</w:t>
            </w:r>
            <w:proofErr w:type="spellEnd"/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14:paraId="26C9C001" w14:textId="77777777" w:rsidR="00975826" w:rsidRPr="00975826" w:rsidRDefault="00975826" w:rsidP="009758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Conversazione clinica Brainstorming</w:t>
            </w:r>
          </w:p>
          <w:p w14:paraId="24D7B950" w14:textId="77777777" w:rsidR="00975826" w:rsidRPr="00975826" w:rsidRDefault="00975826" w:rsidP="00B507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CE877" w14:textId="77777777" w:rsidR="00975826" w:rsidRPr="00975826" w:rsidRDefault="00975826" w:rsidP="00B5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sz w:val="24"/>
                <w:szCs w:val="24"/>
              </w:rPr>
              <w:t xml:space="preserve">- Fase di studio integrato: </w:t>
            </w:r>
          </w:p>
          <w:p w14:paraId="559ECBC3" w14:textId="77777777" w:rsidR="00975826" w:rsidRPr="00975826" w:rsidRDefault="00975826" w:rsidP="009758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studio ed elaborazione del materiale</w:t>
            </w:r>
          </w:p>
          <w:p w14:paraId="47FBC9F7" w14:textId="77777777" w:rsidR="00975826" w:rsidRPr="00975826" w:rsidRDefault="00975826" w:rsidP="009758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Lavoro in gruppo </w:t>
            </w:r>
          </w:p>
          <w:p w14:paraId="217FD635" w14:textId="77777777" w:rsidR="00975826" w:rsidRPr="00975826" w:rsidRDefault="00975826" w:rsidP="009758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Episodi di Apprendimento Situato  </w:t>
            </w:r>
          </w:p>
          <w:p w14:paraId="4049820D" w14:textId="77777777" w:rsidR="00975826" w:rsidRPr="00975826" w:rsidRDefault="00975826" w:rsidP="009758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Interviste sul territorio</w:t>
            </w:r>
          </w:p>
          <w:p w14:paraId="5F0EFB8C" w14:textId="77777777" w:rsidR="00975826" w:rsidRPr="00975826" w:rsidRDefault="00975826" w:rsidP="009758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Testimonianze</w:t>
            </w:r>
          </w:p>
          <w:p w14:paraId="5CD506FE" w14:textId="77777777" w:rsidR="00975826" w:rsidRPr="00975826" w:rsidRDefault="00975826" w:rsidP="009758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Lezione su campo</w:t>
            </w:r>
          </w:p>
          <w:p w14:paraId="737A3602" w14:textId="77777777" w:rsidR="00975826" w:rsidRPr="00975826" w:rsidRDefault="00975826" w:rsidP="00B5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6CE9B" w14:textId="77777777" w:rsidR="00975826" w:rsidRPr="00B338A3" w:rsidRDefault="00975826" w:rsidP="00B338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8A3">
              <w:rPr>
                <w:rFonts w:ascii="Times New Roman" w:hAnsi="Times New Roman"/>
                <w:b/>
                <w:bCs/>
                <w:sz w:val="24"/>
                <w:szCs w:val="24"/>
              </w:rPr>
              <w:t>Verifica in itinere</w:t>
            </w:r>
          </w:p>
          <w:p w14:paraId="12E0EF19" w14:textId="77777777" w:rsidR="00975826" w:rsidRPr="00975826" w:rsidRDefault="00975826" w:rsidP="00B50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Raccolta sistematica di dati (prove pratiche, conversazioni, discussioni guidate, tavole rotonde, elaborazione di testi…) </w:t>
            </w:r>
          </w:p>
          <w:p w14:paraId="5A413CF1" w14:textId="77777777" w:rsidR="00975826" w:rsidRPr="00975826" w:rsidRDefault="00975826" w:rsidP="00B50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14:paraId="13CBBF7F" w14:textId="77777777" w:rsidR="00975826" w:rsidRPr="00975826" w:rsidRDefault="00975826" w:rsidP="00B33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Verifica finale</w:t>
            </w:r>
          </w:p>
          <w:p w14:paraId="0A7E2BBA" w14:textId="77777777" w:rsidR="00975826" w:rsidRPr="00975826" w:rsidRDefault="00975826" w:rsidP="0097582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Prove strutturate </w:t>
            </w:r>
          </w:p>
          <w:p w14:paraId="25604814" w14:textId="77777777" w:rsidR="00975826" w:rsidRPr="00975826" w:rsidRDefault="00975826" w:rsidP="0097582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Prove semi- strutturate </w:t>
            </w:r>
          </w:p>
          <w:p w14:paraId="79B9E202" w14:textId="77777777" w:rsidR="00975826" w:rsidRPr="00975826" w:rsidRDefault="00975826" w:rsidP="0097582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Prove non strutturate </w:t>
            </w:r>
          </w:p>
          <w:p w14:paraId="6B205026" w14:textId="77777777" w:rsidR="00975826" w:rsidRPr="00975826" w:rsidRDefault="00975826" w:rsidP="0097582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Elaborato/ Prodotto finale</w:t>
            </w:r>
          </w:p>
          <w:p w14:paraId="51AFB186" w14:textId="77777777" w:rsidR="00975826" w:rsidRPr="00975826" w:rsidRDefault="00975826" w:rsidP="00B50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3A34EC" w14:textId="77777777" w:rsidR="00975826" w:rsidRPr="00975826" w:rsidRDefault="00975826" w:rsidP="00B33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Valutazione finale</w:t>
            </w:r>
          </w:p>
          <w:p w14:paraId="400D3A5F" w14:textId="77777777" w:rsidR="00975826" w:rsidRPr="00975826" w:rsidRDefault="00975826" w:rsidP="0097582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826">
              <w:rPr>
                <w:rFonts w:ascii="Times New Roman" w:hAnsi="Times New Roman"/>
                <w:sz w:val="20"/>
                <w:szCs w:val="20"/>
              </w:rPr>
              <w:t>Rubrica di valutazione delle competenze</w:t>
            </w:r>
          </w:p>
          <w:p w14:paraId="568512EC" w14:textId="77777777" w:rsidR="00975826" w:rsidRPr="00975826" w:rsidRDefault="00975826" w:rsidP="0097582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826">
              <w:rPr>
                <w:rFonts w:ascii="Times New Roman" w:hAnsi="Times New Roman"/>
                <w:sz w:val="20"/>
                <w:szCs w:val="20"/>
              </w:rPr>
              <w:t>Scheda di autovalutazione dello studente</w:t>
            </w:r>
          </w:p>
          <w:p w14:paraId="4A33BB5B" w14:textId="77777777" w:rsidR="00975826" w:rsidRPr="00975826" w:rsidRDefault="00975826" w:rsidP="0097582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826">
              <w:rPr>
                <w:rFonts w:ascii="Times New Roman" w:hAnsi="Times New Roman"/>
                <w:sz w:val="20"/>
                <w:szCs w:val="20"/>
              </w:rPr>
              <w:t xml:space="preserve">Bilancio </w:t>
            </w:r>
            <w:proofErr w:type="gramStart"/>
            <w:r w:rsidRPr="00975826">
              <w:rPr>
                <w:rFonts w:ascii="Times New Roman" w:hAnsi="Times New Roman"/>
                <w:sz w:val="20"/>
                <w:szCs w:val="20"/>
              </w:rPr>
              <w:t>sintetico  dell’esperienza</w:t>
            </w:r>
            <w:proofErr w:type="gramEnd"/>
            <w:r w:rsidRPr="00975826">
              <w:rPr>
                <w:rFonts w:ascii="Times New Roman" w:hAnsi="Times New Roman"/>
                <w:sz w:val="20"/>
                <w:szCs w:val="20"/>
              </w:rPr>
              <w:t xml:space="preserve"> svolta</w:t>
            </w:r>
          </w:p>
          <w:p w14:paraId="3DA760CF" w14:textId="77777777" w:rsidR="00975826" w:rsidRPr="00975826" w:rsidRDefault="00975826" w:rsidP="00B5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26" w:rsidRPr="00975826" w14:paraId="6369F538" w14:textId="77777777" w:rsidTr="00B5070E">
        <w:tc>
          <w:tcPr>
            <w:tcW w:w="9778" w:type="dxa"/>
          </w:tcPr>
          <w:p w14:paraId="16D5DAA5" w14:textId="77777777" w:rsidR="00975826" w:rsidRPr="00975826" w:rsidRDefault="00975826" w:rsidP="00B5070E">
            <w:pPr>
              <w:pStyle w:val="a"/>
              <w:ind w:left="720"/>
              <w:rPr>
                <w:rFonts w:cs="Times New Roman"/>
                <w:b/>
                <w:bCs/>
              </w:rPr>
            </w:pPr>
          </w:p>
          <w:p w14:paraId="2531A916" w14:textId="77777777" w:rsidR="00975826" w:rsidRPr="00B338A3" w:rsidRDefault="00975826" w:rsidP="00B338A3">
            <w:pPr>
              <w:pStyle w:val="a"/>
              <w:rPr>
                <w:rFonts w:cs="Times New Roman"/>
                <w:b/>
                <w:bCs/>
                <w:sz w:val="24"/>
                <w:szCs w:val="24"/>
              </w:rPr>
            </w:pPr>
            <w:r w:rsidRPr="00B338A3">
              <w:rPr>
                <w:rFonts w:cs="Times New Roman"/>
                <w:b/>
                <w:bCs/>
                <w:sz w:val="24"/>
                <w:szCs w:val="24"/>
              </w:rPr>
              <w:t xml:space="preserve">Metodologia e </w:t>
            </w:r>
            <w:r w:rsidRPr="00B338A3">
              <w:rPr>
                <w:rFonts w:cs="Times New Roman"/>
                <w:b/>
                <w:sz w:val="24"/>
                <w:szCs w:val="24"/>
              </w:rPr>
              <w:t>Strategie didattiche</w:t>
            </w:r>
          </w:p>
          <w:p w14:paraId="7D306CDB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>o Spiegazione frontale</w:t>
            </w:r>
          </w:p>
          <w:p w14:paraId="45CD12C8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 xml:space="preserve">o Brain </w:t>
            </w:r>
            <w:proofErr w:type="spellStart"/>
            <w:r w:rsidRPr="00975826">
              <w:rPr>
                <w:sz w:val="20"/>
                <w:szCs w:val="20"/>
              </w:rPr>
              <w:t>storming</w:t>
            </w:r>
            <w:proofErr w:type="spellEnd"/>
          </w:p>
          <w:p w14:paraId="67565AFF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 xml:space="preserve">o </w:t>
            </w:r>
            <w:proofErr w:type="spellStart"/>
            <w:r w:rsidRPr="00975826">
              <w:rPr>
                <w:i/>
                <w:iCs/>
                <w:sz w:val="20"/>
                <w:szCs w:val="20"/>
              </w:rPr>
              <w:t>Problem</w:t>
            </w:r>
            <w:proofErr w:type="spellEnd"/>
            <w:r w:rsidRPr="009758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5826">
              <w:rPr>
                <w:i/>
                <w:iCs/>
                <w:sz w:val="20"/>
                <w:szCs w:val="20"/>
              </w:rPr>
              <w:t>solving</w:t>
            </w:r>
            <w:proofErr w:type="spellEnd"/>
            <w:r w:rsidRPr="00975826">
              <w:rPr>
                <w:sz w:val="20"/>
                <w:szCs w:val="20"/>
              </w:rPr>
              <w:t xml:space="preserve"> stimolo alla riflessione attraverso domande mirate </w:t>
            </w:r>
          </w:p>
          <w:p w14:paraId="76EDC864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>o Momenti di verifica formativa</w:t>
            </w:r>
          </w:p>
          <w:p w14:paraId="1B2DA9C7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>o Attività di manipolazione</w:t>
            </w:r>
          </w:p>
          <w:p w14:paraId="41D6FE1A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  <w:lang w:val="en-US"/>
              </w:rPr>
            </w:pPr>
            <w:r w:rsidRPr="00975826">
              <w:rPr>
                <w:sz w:val="20"/>
                <w:szCs w:val="20"/>
                <w:lang w:val="en-US"/>
              </w:rPr>
              <w:t xml:space="preserve">o </w:t>
            </w:r>
            <w:r w:rsidRPr="00975826">
              <w:rPr>
                <w:i/>
                <w:iCs/>
                <w:sz w:val="20"/>
                <w:szCs w:val="20"/>
                <w:lang w:val="en-US"/>
              </w:rPr>
              <w:t>Flipped classroom</w:t>
            </w:r>
          </w:p>
          <w:p w14:paraId="6FDEF7DF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  <w:lang w:val="en-US"/>
              </w:rPr>
            </w:pPr>
            <w:r w:rsidRPr="00975826">
              <w:rPr>
                <w:sz w:val="20"/>
                <w:szCs w:val="20"/>
                <w:lang w:val="en-US"/>
              </w:rPr>
              <w:t xml:space="preserve">o </w:t>
            </w:r>
            <w:r w:rsidRPr="00975826">
              <w:rPr>
                <w:i/>
                <w:iCs/>
                <w:sz w:val="20"/>
                <w:szCs w:val="20"/>
                <w:lang w:val="en-US"/>
              </w:rPr>
              <w:t>Role-playing</w:t>
            </w:r>
          </w:p>
          <w:p w14:paraId="57D80A57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>o Schematizzazioni e mappe concettuali</w:t>
            </w:r>
          </w:p>
          <w:p w14:paraId="16118DD7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 xml:space="preserve">o </w:t>
            </w:r>
            <w:proofErr w:type="spellStart"/>
            <w:r w:rsidRPr="00975826">
              <w:rPr>
                <w:i/>
                <w:iCs/>
                <w:sz w:val="20"/>
                <w:szCs w:val="20"/>
              </w:rPr>
              <w:t>Circle</w:t>
            </w:r>
            <w:proofErr w:type="spellEnd"/>
            <w:r w:rsidRPr="00975826">
              <w:rPr>
                <w:i/>
                <w:iCs/>
                <w:sz w:val="20"/>
                <w:szCs w:val="20"/>
              </w:rPr>
              <w:t xml:space="preserve"> Time</w:t>
            </w:r>
          </w:p>
          <w:p w14:paraId="3A7B299A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 xml:space="preserve">o </w:t>
            </w:r>
            <w:r w:rsidRPr="00975826">
              <w:rPr>
                <w:i/>
                <w:iCs/>
                <w:sz w:val="20"/>
                <w:szCs w:val="20"/>
              </w:rPr>
              <w:t>Cooperative Learning</w:t>
            </w:r>
          </w:p>
          <w:p w14:paraId="21F7D123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>o Lavoro di Gruppo</w:t>
            </w:r>
          </w:p>
          <w:p w14:paraId="3B1EFD8A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 xml:space="preserve">o </w:t>
            </w:r>
            <w:r w:rsidRPr="00975826">
              <w:rPr>
                <w:i/>
                <w:iCs/>
                <w:sz w:val="20"/>
                <w:szCs w:val="20"/>
              </w:rPr>
              <w:t>Peer Tutoring</w:t>
            </w:r>
          </w:p>
          <w:p w14:paraId="2EF15819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 xml:space="preserve">o </w:t>
            </w:r>
            <w:r w:rsidRPr="00975826">
              <w:rPr>
                <w:i/>
                <w:iCs/>
                <w:sz w:val="20"/>
                <w:szCs w:val="20"/>
              </w:rPr>
              <w:t>Altro__________________</w:t>
            </w:r>
          </w:p>
          <w:p w14:paraId="7BCD7D10" w14:textId="77777777" w:rsidR="00975826" w:rsidRPr="00975826" w:rsidRDefault="00975826" w:rsidP="00B5070E">
            <w:pPr>
              <w:pStyle w:val="a"/>
              <w:ind w:left="720"/>
              <w:rPr>
                <w:rFonts w:cs="Times New Roman"/>
                <w:b/>
                <w:bCs/>
              </w:rPr>
            </w:pPr>
          </w:p>
          <w:p w14:paraId="1543C1AE" w14:textId="77777777" w:rsidR="00975826" w:rsidRPr="00975826" w:rsidRDefault="00975826" w:rsidP="00B50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826" w:rsidRPr="00975826" w14:paraId="0F4E3B1C" w14:textId="77777777" w:rsidTr="00B5070E">
        <w:tc>
          <w:tcPr>
            <w:tcW w:w="9778" w:type="dxa"/>
          </w:tcPr>
          <w:p w14:paraId="72F14A58" w14:textId="77777777" w:rsidR="00975826" w:rsidRPr="00975826" w:rsidRDefault="00975826" w:rsidP="00B5070E">
            <w:pPr>
              <w:pStyle w:val="a"/>
              <w:ind w:left="720"/>
              <w:rPr>
                <w:rFonts w:cs="Times New Roman"/>
                <w:b/>
              </w:rPr>
            </w:pPr>
          </w:p>
          <w:p w14:paraId="2DBE0C7A" w14:textId="77777777" w:rsidR="00975826" w:rsidRPr="00975826" w:rsidRDefault="00975826" w:rsidP="00B338A3">
            <w:pPr>
              <w:pStyle w:val="a"/>
              <w:rPr>
                <w:rFonts w:cs="Times New Roman"/>
                <w:b/>
              </w:rPr>
            </w:pPr>
            <w:r w:rsidRPr="00975826">
              <w:rPr>
                <w:rFonts w:cs="Times New Roman"/>
                <w:b/>
              </w:rPr>
              <w:t>Attrezzature e strumenti didattici:</w:t>
            </w:r>
          </w:p>
          <w:p w14:paraId="6EF17D8F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>o LIM, prevalentemente per proiezione</w:t>
            </w:r>
          </w:p>
          <w:p w14:paraId="416ABD9A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>o LIM, in modo interattivo</w:t>
            </w:r>
          </w:p>
          <w:p w14:paraId="36F89117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10216C">
              <w:rPr>
                <w:sz w:val="20"/>
                <w:szCs w:val="20"/>
              </w:rPr>
              <w:t>o Tablet</w:t>
            </w:r>
          </w:p>
          <w:p w14:paraId="78E2F884" w14:textId="77777777" w:rsidR="00975826" w:rsidRPr="0010216C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  <w:lang w:val="en-GB"/>
              </w:rPr>
            </w:pPr>
            <w:r w:rsidRPr="00975826">
              <w:rPr>
                <w:sz w:val="20"/>
                <w:szCs w:val="20"/>
                <w:lang w:val="en-US"/>
              </w:rPr>
              <w:t>o Computer Based</w:t>
            </w:r>
          </w:p>
          <w:p w14:paraId="3664E600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  <w:lang w:val="en-US"/>
              </w:rPr>
            </w:pPr>
            <w:r w:rsidRPr="00975826">
              <w:rPr>
                <w:sz w:val="20"/>
                <w:szCs w:val="20"/>
                <w:lang w:val="en-US"/>
              </w:rPr>
              <w:t>o BYOD (Bring your own device)</w:t>
            </w:r>
          </w:p>
          <w:p w14:paraId="57D86631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>o Navigazione internet</w:t>
            </w:r>
          </w:p>
          <w:p w14:paraId="23D537A0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 w:rsidRPr="00975826">
              <w:rPr>
                <w:sz w:val="20"/>
                <w:szCs w:val="20"/>
              </w:rPr>
              <w:t>o Libro digitale/espansioni on line</w:t>
            </w:r>
          </w:p>
          <w:p w14:paraId="45C3B616" w14:textId="77777777" w:rsidR="00975826" w:rsidRPr="00975826" w:rsidRDefault="00975826" w:rsidP="00B5070E">
            <w:pPr>
              <w:pStyle w:val="NormaleWeb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proofErr w:type="gramStart"/>
            <w:r w:rsidRPr="00975826">
              <w:rPr>
                <w:sz w:val="20"/>
                <w:szCs w:val="20"/>
              </w:rPr>
              <w:t>o</w:t>
            </w:r>
            <w:proofErr w:type="gramEnd"/>
            <w:r w:rsidRPr="00975826">
              <w:rPr>
                <w:sz w:val="20"/>
                <w:szCs w:val="20"/>
              </w:rPr>
              <w:t xml:space="preserve"> Altro____________________</w:t>
            </w:r>
          </w:p>
          <w:p w14:paraId="6656141B" w14:textId="77777777" w:rsidR="00975826" w:rsidRPr="00975826" w:rsidRDefault="00975826" w:rsidP="0021382D">
            <w:pPr>
              <w:pStyle w:val="a"/>
              <w:rPr>
                <w:rFonts w:cs="Times New Roman"/>
                <w:b/>
                <w:bCs/>
              </w:rPr>
            </w:pPr>
          </w:p>
        </w:tc>
      </w:tr>
      <w:tr w:rsidR="00975826" w:rsidRPr="00975826" w14:paraId="2B464521" w14:textId="77777777" w:rsidTr="00B5070E">
        <w:tc>
          <w:tcPr>
            <w:tcW w:w="9778" w:type="dxa"/>
          </w:tcPr>
          <w:p w14:paraId="473E673B" w14:textId="77777777" w:rsidR="00975826" w:rsidRPr="00975826" w:rsidRDefault="00975826" w:rsidP="00B5070E">
            <w:pPr>
              <w:pStyle w:val="a"/>
              <w:rPr>
                <w:rFonts w:cs="Times New Roman"/>
                <w:b/>
              </w:rPr>
            </w:pPr>
          </w:p>
          <w:p w14:paraId="400B15E7" w14:textId="77777777" w:rsidR="00975826" w:rsidRPr="00975826" w:rsidRDefault="00975826" w:rsidP="00975826">
            <w:pPr>
              <w:pStyle w:val="a"/>
              <w:numPr>
                <w:ilvl w:val="0"/>
                <w:numId w:val="20"/>
              </w:numPr>
              <w:rPr>
                <w:rFonts w:cs="Times New Roman"/>
                <w:b/>
                <w:bCs/>
              </w:rPr>
            </w:pPr>
            <w:r w:rsidRPr="00975826">
              <w:rPr>
                <w:rFonts w:cs="Times New Roman"/>
                <w:b/>
                <w:bCs/>
              </w:rPr>
              <w:t xml:space="preserve">Attività di recupero: </w:t>
            </w:r>
          </w:p>
          <w:p w14:paraId="04542619" w14:textId="77777777" w:rsidR="00975826" w:rsidRPr="00975826" w:rsidRDefault="00975826" w:rsidP="00B5070E">
            <w:pPr>
              <w:pStyle w:val="a"/>
              <w:ind w:left="720"/>
              <w:rPr>
                <w:rFonts w:cs="Times New Roman"/>
                <w:b/>
                <w:bCs/>
              </w:rPr>
            </w:pPr>
          </w:p>
        </w:tc>
      </w:tr>
    </w:tbl>
    <w:p w14:paraId="41D6D7BB" w14:textId="77777777" w:rsidR="00975826" w:rsidRPr="00975826" w:rsidRDefault="00975826" w:rsidP="00975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1F0B7B" w14:textId="77777777" w:rsidR="00975826" w:rsidRPr="00975826" w:rsidRDefault="00975826" w:rsidP="00975826">
      <w:pPr>
        <w:pStyle w:val="a"/>
        <w:ind w:left="720"/>
        <w:rPr>
          <w:rFonts w:cs="Times New Roman"/>
          <w:b/>
          <w:bCs/>
        </w:rPr>
      </w:pPr>
    </w:p>
    <w:p w14:paraId="440852C3" w14:textId="77777777" w:rsidR="00975826" w:rsidRPr="00975826" w:rsidRDefault="00975826" w:rsidP="00975826">
      <w:pPr>
        <w:rPr>
          <w:rFonts w:ascii="Times New Roman" w:hAnsi="Times New Roman" w:cs="Times New Roman"/>
        </w:rPr>
      </w:pPr>
    </w:p>
    <w:p w14:paraId="0E5BDDF5" w14:textId="77777777" w:rsidR="00975826" w:rsidRPr="00975826" w:rsidRDefault="00975826" w:rsidP="00975826">
      <w:pPr>
        <w:jc w:val="center"/>
        <w:rPr>
          <w:rFonts w:ascii="Times New Roman" w:hAnsi="Times New Roman" w:cs="Times New Roman"/>
        </w:rPr>
      </w:pPr>
    </w:p>
    <w:p w14:paraId="7977D352" w14:textId="77777777" w:rsidR="003C2E07" w:rsidRDefault="00975826" w:rsidP="00CF1A9F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75826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ALLEGATO 2</w:t>
      </w:r>
      <w:r w:rsidRPr="00975826"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</w:r>
    </w:p>
    <w:p w14:paraId="7F35B7C3" w14:textId="04F2DE6A" w:rsidR="00BA31A0" w:rsidRPr="00CF1A9F" w:rsidRDefault="00975826" w:rsidP="00CF1A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5826">
        <w:rPr>
          <w:rFonts w:ascii="Times New Roman" w:hAnsi="Times New Roman" w:cs="Times New Roman"/>
          <w:b/>
          <w:bCs/>
          <w:sz w:val="28"/>
          <w:szCs w:val="28"/>
        </w:rPr>
        <w:t>RUBRICA DI VALUTAZIONE DELLE COMPETENZE</w:t>
      </w:r>
    </w:p>
    <w:p w14:paraId="48BB86A2" w14:textId="77777777" w:rsidR="00BA31A0" w:rsidRDefault="00BA31A0" w:rsidP="009758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b/>
          <w:sz w:val="24"/>
          <w:szCs w:val="24"/>
        </w:rPr>
        <w:t xml:space="preserve">Titolo </w:t>
      </w:r>
      <w:proofErr w:type="spellStart"/>
      <w:r w:rsidRPr="00BA31A0">
        <w:rPr>
          <w:rFonts w:ascii="Times New Roman" w:hAnsi="Times New Roman" w:cs="Times New Roman"/>
          <w:b/>
          <w:sz w:val="24"/>
          <w:szCs w:val="24"/>
        </w:rPr>
        <w:t>La.Pro.Di</w:t>
      </w:r>
      <w:proofErr w:type="spellEnd"/>
      <w:r w:rsidRPr="00BA31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2A0FE0" w14:textId="46C4BD0F" w:rsidR="00975826" w:rsidRPr="00BA31A0" w:rsidRDefault="0021382D" w:rsidP="009758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È qui la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festa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!</w:t>
      </w:r>
    </w:p>
    <w:p w14:paraId="58D4A945" w14:textId="77777777" w:rsidR="00BA31A0" w:rsidRDefault="00975826" w:rsidP="009758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1A0">
        <w:rPr>
          <w:rFonts w:ascii="Times New Roman" w:hAnsi="Times New Roman" w:cs="Times New Roman"/>
          <w:b/>
          <w:sz w:val="24"/>
          <w:szCs w:val="24"/>
        </w:rPr>
        <w:t>Docenti</w:t>
      </w:r>
    </w:p>
    <w:p w14:paraId="42AFDB5E" w14:textId="4A0A36F5" w:rsidR="00975826" w:rsidRPr="00BA31A0" w:rsidRDefault="00BA31A0" w:rsidP="00975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 xml:space="preserve">Selvaggio Mariapia, Coletta Lucia, Scarpati Marianna, </w:t>
      </w:r>
      <w:proofErr w:type="spellStart"/>
      <w:r w:rsidRPr="00BA31A0">
        <w:rPr>
          <w:rFonts w:ascii="Times New Roman" w:hAnsi="Times New Roman" w:cs="Times New Roman"/>
          <w:sz w:val="24"/>
          <w:szCs w:val="24"/>
        </w:rPr>
        <w:t>Suppa</w:t>
      </w:r>
      <w:proofErr w:type="spellEnd"/>
      <w:r w:rsidRPr="00BA31A0">
        <w:rPr>
          <w:rFonts w:ascii="Times New Roman" w:hAnsi="Times New Roman" w:cs="Times New Roman"/>
          <w:sz w:val="24"/>
          <w:szCs w:val="24"/>
        </w:rPr>
        <w:t xml:space="preserve"> Tiziana, </w:t>
      </w:r>
      <w:proofErr w:type="spellStart"/>
      <w:r w:rsidRPr="00BA31A0">
        <w:rPr>
          <w:rFonts w:ascii="Times New Roman" w:hAnsi="Times New Roman" w:cs="Times New Roman"/>
          <w:sz w:val="24"/>
          <w:szCs w:val="24"/>
        </w:rPr>
        <w:t>Iannace</w:t>
      </w:r>
      <w:proofErr w:type="spellEnd"/>
      <w:r w:rsidRPr="00BA3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1A0">
        <w:rPr>
          <w:rFonts w:ascii="Times New Roman" w:hAnsi="Times New Roman" w:cs="Times New Roman"/>
          <w:sz w:val="24"/>
          <w:szCs w:val="24"/>
        </w:rPr>
        <w:t>Betulia</w:t>
      </w:r>
      <w:proofErr w:type="spellEnd"/>
      <w:r w:rsidRPr="00BA3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1A0">
        <w:rPr>
          <w:rFonts w:ascii="Times New Roman" w:hAnsi="Times New Roman" w:cs="Times New Roman"/>
          <w:sz w:val="24"/>
          <w:szCs w:val="24"/>
        </w:rPr>
        <w:t>Natillo</w:t>
      </w:r>
      <w:proofErr w:type="spellEnd"/>
      <w:r w:rsidRPr="00BA31A0">
        <w:rPr>
          <w:rFonts w:ascii="Times New Roman" w:hAnsi="Times New Roman" w:cs="Times New Roman"/>
          <w:sz w:val="24"/>
          <w:szCs w:val="24"/>
        </w:rPr>
        <w:t xml:space="preserve"> Mariateresa, </w:t>
      </w:r>
      <w:proofErr w:type="spellStart"/>
      <w:r w:rsidRPr="00BA31A0">
        <w:rPr>
          <w:rFonts w:ascii="Times New Roman" w:hAnsi="Times New Roman" w:cs="Times New Roman"/>
          <w:sz w:val="24"/>
          <w:szCs w:val="24"/>
        </w:rPr>
        <w:t>Falato</w:t>
      </w:r>
      <w:proofErr w:type="spellEnd"/>
      <w:r w:rsidRPr="00BA31A0">
        <w:rPr>
          <w:rFonts w:ascii="Times New Roman" w:hAnsi="Times New Roman" w:cs="Times New Roman"/>
          <w:sz w:val="24"/>
          <w:szCs w:val="24"/>
        </w:rPr>
        <w:t xml:space="preserve"> Ida</w:t>
      </w:r>
    </w:p>
    <w:p w14:paraId="62B66FDB" w14:textId="77777777" w:rsidR="00975826" w:rsidRPr="00BA31A0" w:rsidRDefault="00975826" w:rsidP="009758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1A0">
        <w:rPr>
          <w:rFonts w:ascii="Times New Roman" w:hAnsi="Times New Roman" w:cs="Times New Roman"/>
          <w:b/>
          <w:sz w:val="24"/>
          <w:szCs w:val="24"/>
        </w:rPr>
        <w:t>Discipline</w:t>
      </w:r>
    </w:p>
    <w:p w14:paraId="6F7F7A90" w14:textId="0345CED0" w:rsidR="00975826" w:rsidRPr="00975826" w:rsidRDefault="00BA31A0" w:rsidP="00975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Italiano, Latino,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Geostoria</w:t>
      </w:r>
      <w:proofErr w:type="spellEnd"/>
      <w:r>
        <w:rPr>
          <w:rFonts w:ascii="Times New Roman" w:hAnsi="Times New Roman" w:cs="Times New Roman"/>
          <w:sz w:val="24"/>
          <w:szCs w:val="24"/>
        </w:rPr>
        <w:t>, Spagnolo, Cinese, Inglese, Educazione civica</w:t>
      </w:r>
    </w:p>
    <w:p w14:paraId="1841FD7B" w14:textId="77777777" w:rsidR="00BA31A0" w:rsidRDefault="00975826" w:rsidP="00975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b/>
          <w:sz w:val="24"/>
          <w:szCs w:val="24"/>
        </w:rPr>
        <w:t>Periodo</w:t>
      </w:r>
      <w:r w:rsidRPr="009758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DE937" w14:textId="4ABDA9A4" w:rsidR="00975826" w:rsidRPr="00975826" w:rsidRDefault="00BA31A0" w:rsidP="00975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 II quadrimestre</w:t>
      </w:r>
    </w:p>
    <w:p w14:paraId="48924F32" w14:textId="77777777" w:rsidR="00975826" w:rsidRPr="00BA31A0" w:rsidRDefault="00975826" w:rsidP="009758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1A0">
        <w:rPr>
          <w:rFonts w:ascii="Times New Roman" w:hAnsi="Times New Roman" w:cs="Times New Roman"/>
          <w:b/>
          <w:sz w:val="24"/>
          <w:szCs w:val="24"/>
        </w:rPr>
        <w:t xml:space="preserve">Numero di ore </w:t>
      </w:r>
    </w:p>
    <w:p w14:paraId="4738A30B" w14:textId="043C627D" w:rsidR="00975826" w:rsidRPr="00975826" w:rsidRDefault="00975826" w:rsidP="00975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2D3C272" w14:textId="77777777" w:rsidR="00975826" w:rsidRPr="00975826" w:rsidRDefault="00975826" w:rsidP="00975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5"/>
        <w:gridCol w:w="1806"/>
        <w:gridCol w:w="1888"/>
        <w:gridCol w:w="1738"/>
        <w:gridCol w:w="1817"/>
      </w:tblGrid>
      <w:tr w:rsidR="00975826" w:rsidRPr="00975826" w14:paraId="64BD8D35" w14:textId="77777777" w:rsidTr="00B5070E">
        <w:tc>
          <w:tcPr>
            <w:tcW w:w="1925" w:type="dxa"/>
          </w:tcPr>
          <w:p w14:paraId="70D78D5E" w14:textId="77777777" w:rsidR="00975826" w:rsidRPr="00975826" w:rsidRDefault="00975826" w:rsidP="00B50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</w:t>
            </w:r>
          </w:p>
        </w:tc>
        <w:tc>
          <w:tcPr>
            <w:tcW w:w="7703" w:type="dxa"/>
            <w:gridSpan w:val="4"/>
          </w:tcPr>
          <w:p w14:paraId="185735F4" w14:textId="77777777" w:rsidR="00975826" w:rsidRPr="00975826" w:rsidRDefault="00975826" w:rsidP="00B50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DESCRITTORI</w:t>
            </w:r>
          </w:p>
        </w:tc>
      </w:tr>
      <w:tr w:rsidR="00975826" w:rsidRPr="00975826" w14:paraId="7BD47901" w14:textId="77777777" w:rsidTr="00B5070E">
        <w:tc>
          <w:tcPr>
            <w:tcW w:w="1925" w:type="dxa"/>
          </w:tcPr>
          <w:p w14:paraId="56DF139A" w14:textId="77777777" w:rsidR="00975826" w:rsidRPr="00975826" w:rsidRDefault="00975826" w:rsidP="00B50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6FFE39F" w14:textId="77777777" w:rsidR="00975826" w:rsidRPr="00975826" w:rsidRDefault="00975826" w:rsidP="00B50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AVANZATO</w:t>
            </w:r>
          </w:p>
        </w:tc>
        <w:tc>
          <w:tcPr>
            <w:tcW w:w="1926" w:type="dxa"/>
          </w:tcPr>
          <w:p w14:paraId="61CC1B15" w14:textId="77777777" w:rsidR="00975826" w:rsidRPr="00975826" w:rsidRDefault="00975826" w:rsidP="00B50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INTERMEDIO</w:t>
            </w:r>
          </w:p>
        </w:tc>
        <w:tc>
          <w:tcPr>
            <w:tcW w:w="1926" w:type="dxa"/>
          </w:tcPr>
          <w:p w14:paraId="6E37EA0A" w14:textId="77777777" w:rsidR="00975826" w:rsidRPr="00975826" w:rsidRDefault="00975826" w:rsidP="00B50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</w:t>
            </w:r>
          </w:p>
        </w:tc>
        <w:tc>
          <w:tcPr>
            <w:tcW w:w="1926" w:type="dxa"/>
          </w:tcPr>
          <w:p w14:paraId="721A73AC" w14:textId="77777777" w:rsidR="00975826" w:rsidRPr="00975826" w:rsidRDefault="00975826" w:rsidP="00B50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INIZIALE</w:t>
            </w:r>
          </w:p>
        </w:tc>
      </w:tr>
      <w:tr w:rsidR="00975826" w:rsidRPr="00975826" w14:paraId="6FCBCE13" w14:textId="77777777" w:rsidTr="00B5070E">
        <w:tc>
          <w:tcPr>
            <w:tcW w:w="1925" w:type="dxa"/>
          </w:tcPr>
          <w:p w14:paraId="21330E61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PARTECIPAZIONE</w:t>
            </w:r>
          </w:p>
        </w:tc>
        <w:tc>
          <w:tcPr>
            <w:tcW w:w="1925" w:type="dxa"/>
          </w:tcPr>
          <w:p w14:paraId="3EBB722F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Partecipa in modo attivo e propositivo.</w:t>
            </w:r>
          </w:p>
        </w:tc>
        <w:tc>
          <w:tcPr>
            <w:tcW w:w="1926" w:type="dxa"/>
          </w:tcPr>
          <w:p w14:paraId="381851D6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Partecipa in modo attivo.</w:t>
            </w:r>
          </w:p>
        </w:tc>
        <w:tc>
          <w:tcPr>
            <w:tcW w:w="1926" w:type="dxa"/>
          </w:tcPr>
          <w:p w14:paraId="180853A4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Partecipa quando sollecitato.</w:t>
            </w:r>
          </w:p>
        </w:tc>
        <w:tc>
          <w:tcPr>
            <w:tcW w:w="1926" w:type="dxa"/>
          </w:tcPr>
          <w:p w14:paraId="127D6657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La partecipazione è saltuaria e parziale.</w:t>
            </w:r>
          </w:p>
        </w:tc>
      </w:tr>
      <w:tr w:rsidR="00975826" w:rsidRPr="00975826" w14:paraId="356FF26B" w14:textId="77777777" w:rsidTr="00B5070E">
        <w:tc>
          <w:tcPr>
            <w:tcW w:w="1925" w:type="dxa"/>
          </w:tcPr>
          <w:p w14:paraId="78ADB120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ORGANIZZAZIONE</w:t>
            </w:r>
          </w:p>
        </w:tc>
        <w:tc>
          <w:tcPr>
            <w:tcW w:w="1925" w:type="dxa"/>
          </w:tcPr>
          <w:p w14:paraId="3A710D24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Sa lavorare in modo autonomo, organizza il proprio materiale e quello del gruppo.</w:t>
            </w:r>
          </w:p>
        </w:tc>
        <w:tc>
          <w:tcPr>
            <w:tcW w:w="1926" w:type="dxa"/>
          </w:tcPr>
          <w:p w14:paraId="1E11E2F1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Lavora in modo autonomo organizzando il proprio materiale.</w:t>
            </w:r>
          </w:p>
        </w:tc>
        <w:tc>
          <w:tcPr>
            <w:tcW w:w="1926" w:type="dxa"/>
          </w:tcPr>
          <w:p w14:paraId="2F3BE841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Necessita della collaborazione del gruppo per organizzare il proprio lavoro.</w:t>
            </w:r>
          </w:p>
        </w:tc>
        <w:tc>
          <w:tcPr>
            <w:tcW w:w="1926" w:type="dxa"/>
          </w:tcPr>
          <w:p w14:paraId="2849E200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L’organizzazione deve ancora essere scandita e pianificata dal docente.</w:t>
            </w:r>
          </w:p>
        </w:tc>
      </w:tr>
      <w:tr w:rsidR="00975826" w:rsidRPr="00975826" w14:paraId="3A09454F" w14:textId="77777777" w:rsidTr="00B5070E">
        <w:tc>
          <w:tcPr>
            <w:tcW w:w="1925" w:type="dxa"/>
          </w:tcPr>
          <w:p w14:paraId="22B3B33D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RUOLI</w:t>
            </w:r>
          </w:p>
        </w:tc>
        <w:tc>
          <w:tcPr>
            <w:tcW w:w="1925" w:type="dxa"/>
          </w:tcPr>
          <w:p w14:paraId="62EFDFC2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Rispetta e accetta i ruoli assegnati, sa lavorare in gruppo rispettando i compagni.</w:t>
            </w:r>
          </w:p>
        </w:tc>
        <w:tc>
          <w:tcPr>
            <w:tcW w:w="1926" w:type="dxa"/>
          </w:tcPr>
          <w:p w14:paraId="276802F3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Accetta i ruoli, lavora in gruppo rispettando quasi sempre i compagni.</w:t>
            </w:r>
          </w:p>
        </w:tc>
        <w:tc>
          <w:tcPr>
            <w:tcW w:w="1926" w:type="dxa"/>
          </w:tcPr>
          <w:p w14:paraId="5C45E636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Rispetta i ruoli, anche se in modo polemico e collabora con i compagni anche se non sempre di buon grado.</w:t>
            </w:r>
          </w:p>
        </w:tc>
        <w:tc>
          <w:tcPr>
            <w:tcW w:w="1926" w:type="dxa"/>
          </w:tcPr>
          <w:p w14:paraId="009D9FD4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Necessita di sollecitazioni per collaborare.</w:t>
            </w:r>
          </w:p>
        </w:tc>
      </w:tr>
      <w:tr w:rsidR="00975826" w:rsidRPr="00975826" w14:paraId="0C178B08" w14:textId="77777777" w:rsidTr="00B5070E">
        <w:tc>
          <w:tcPr>
            <w:tcW w:w="1925" w:type="dxa"/>
          </w:tcPr>
          <w:p w14:paraId="10B4B182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PERFORMANCE</w:t>
            </w:r>
          </w:p>
        </w:tc>
        <w:tc>
          <w:tcPr>
            <w:tcW w:w="1925" w:type="dxa"/>
          </w:tcPr>
          <w:p w14:paraId="7F0A83F1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Comprende e comunica in modo chiaro ed esauriente individuando la richiesta ed organizzando le informazioni e il prodotto in funzione di essa.</w:t>
            </w:r>
          </w:p>
        </w:tc>
        <w:tc>
          <w:tcPr>
            <w:tcW w:w="1926" w:type="dxa"/>
          </w:tcPr>
          <w:p w14:paraId="5174ABD6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Comprende e comunica gli elementi</w:t>
            </w:r>
          </w:p>
          <w:p w14:paraId="03F1112E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essenziali di messaggi, individuando la richiesta</w:t>
            </w:r>
          </w:p>
          <w:p w14:paraId="522CBC6B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di semplici problemi ed utilizzando tecniche standard di risoluzione.</w:t>
            </w:r>
          </w:p>
          <w:p w14:paraId="1945433E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1316A5B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Comprende e comunica gli elementi essenziali di messaggi adeguati al proprio livello di esperienza. Individua la richiesta di semplici problemi e propone soluzioni con la guida del docente.</w:t>
            </w:r>
          </w:p>
          <w:p w14:paraId="2FC9EDD1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0B52CB6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Non comunica con chiarezza. Non individua la richiesta di semplici problemi; imposta una strategia risolutiva non sempre corretta ed</w:t>
            </w:r>
          </w:p>
          <w:p w14:paraId="71812E63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utilizza tecniche</w:t>
            </w:r>
          </w:p>
          <w:p w14:paraId="03DD77F1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standard di risoluzione.</w:t>
            </w:r>
          </w:p>
          <w:p w14:paraId="624F0249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826" w:rsidRPr="00975826" w14:paraId="5A4AE31F" w14:textId="77777777" w:rsidTr="00B5070E">
        <w:tc>
          <w:tcPr>
            <w:tcW w:w="1925" w:type="dxa"/>
          </w:tcPr>
          <w:p w14:paraId="7E3D6395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CONSEGNE E TEMPI</w:t>
            </w:r>
          </w:p>
        </w:tc>
        <w:tc>
          <w:tcPr>
            <w:tcW w:w="1925" w:type="dxa"/>
          </w:tcPr>
          <w:p w14:paraId="14223561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Rispetta consegne e tempi stabiliti.</w:t>
            </w:r>
          </w:p>
        </w:tc>
        <w:tc>
          <w:tcPr>
            <w:tcW w:w="1926" w:type="dxa"/>
          </w:tcPr>
          <w:p w14:paraId="7F669397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Rispetta quasi sempre consegne e tempi.</w:t>
            </w:r>
          </w:p>
        </w:tc>
        <w:tc>
          <w:tcPr>
            <w:tcW w:w="1926" w:type="dxa"/>
          </w:tcPr>
          <w:p w14:paraId="1D390164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Rispetta a fatica tempi e consegne.</w:t>
            </w:r>
          </w:p>
        </w:tc>
        <w:tc>
          <w:tcPr>
            <w:tcW w:w="1926" w:type="dxa"/>
          </w:tcPr>
          <w:p w14:paraId="2EF724C8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sz w:val="20"/>
                <w:szCs w:val="20"/>
              </w:rPr>
              <w:t>Rispetta solo parzialmente tempi e consegne.</w:t>
            </w:r>
          </w:p>
        </w:tc>
      </w:tr>
      <w:tr w:rsidR="00975826" w:rsidRPr="00975826" w14:paraId="2081B511" w14:textId="77777777" w:rsidTr="00B5070E">
        <w:tc>
          <w:tcPr>
            <w:tcW w:w="1925" w:type="dxa"/>
          </w:tcPr>
          <w:p w14:paraId="05F80DA2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ALTRO</w:t>
            </w:r>
          </w:p>
          <w:p w14:paraId="182FAC83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(eventuali altri indicatori specifici con relativi descrittori individuati dal </w:t>
            </w:r>
            <w:proofErr w:type="spellStart"/>
            <w:r w:rsidRPr="00975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CdC</w:t>
            </w:r>
            <w:proofErr w:type="spellEnd"/>
            <w:r w:rsidRPr="00975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dal docente)</w:t>
            </w:r>
          </w:p>
        </w:tc>
        <w:tc>
          <w:tcPr>
            <w:tcW w:w="1925" w:type="dxa"/>
          </w:tcPr>
          <w:p w14:paraId="77F9DAF4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751B9C7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550D9F1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9C5B371" w14:textId="77777777" w:rsidR="00975826" w:rsidRPr="00975826" w:rsidRDefault="00975826" w:rsidP="00B507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8695BC" w14:textId="77777777" w:rsidR="00975826" w:rsidRPr="00975826" w:rsidRDefault="00975826" w:rsidP="00975826">
      <w:pPr>
        <w:rPr>
          <w:rFonts w:ascii="Times New Roman" w:hAnsi="Times New Roman" w:cs="Times New Roman"/>
        </w:rPr>
      </w:pPr>
    </w:p>
    <w:p w14:paraId="28BF4697" w14:textId="77777777" w:rsidR="00EF1652" w:rsidRDefault="00EF1652" w:rsidP="00EF16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Legenda - Livelli:   </w:t>
      </w:r>
    </w:p>
    <w:p w14:paraId="63D8DE37" w14:textId="4D03E805" w:rsidR="00975826" w:rsidRPr="00975826" w:rsidRDefault="00975826" w:rsidP="00EF1652">
      <w:pPr>
        <w:spacing w:after="0"/>
        <w:rPr>
          <w:rFonts w:ascii="Times New Roman" w:hAnsi="Times New Roman" w:cs="Times New Roman"/>
          <w:b/>
        </w:rPr>
      </w:pPr>
      <w:r w:rsidRPr="00975826">
        <w:rPr>
          <w:rFonts w:ascii="Times New Roman" w:hAnsi="Times New Roman" w:cs="Times New Roman"/>
          <w:b/>
        </w:rPr>
        <w:t xml:space="preserve">A - Avanzato: Voti 9/10 </w:t>
      </w:r>
    </w:p>
    <w:p w14:paraId="11D1C4A4" w14:textId="77777777" w:rsidR="00975826" w:rsidRPr="00975826" w:rsidRDefault="00975826" w:rsidP="00EF1652">
      <w:pPr>
        <w:spacing w:after="0" w:line="240" w:lineRule="auto"/>
        <w:rPr>
          <w:rFonts w:ascii="Times New Roman" w:hAnsi="Times New Roman" w:cs="Times New Roman"/>
          <w:b/>
        </w:rPr>
      </w:pPr>
      <w:r w:rsidRPr="00975826">
        <w:rPr>
          <w:rFonts w:ascii="Times New Roman" w:hAnsi="Times New Roman" w:cs="Times New Roman"/>
          <w:b/>
        </w:rPr>
        <w:t xml:space="preserve">I - Intermedio: Voti 7/8 </w:t>
      </w:r>
    </w:p>
    <w:p w14:paraId="37718731" w14:textId="77777777" w:rsidR="00975826" w:rsidRPr="00975826" w:rsidRDefault="00975826" w:rsidP="00EF1652">
      <w:pPr>
        <w:spacing w:after="0" w:line="240" w:lineRule="auto"/>
        <w:rPr>
          <w:rFonts w:ascii="Times New Roman" w:hAnsi="Times New Roman" w:cs="Times New Roman"/>
          <w:b/>
        </w:rPr>
      </w:pPr>
      <w:r w:rsidRPr="00975826">
        <w:rPr>
          <w:rFonts w:ascii="Times New Roman" w:hAnsi="Times New Roman" w:cs="Times New Roman"/>
          <w:b/>
        </w:rPr>
        <w:t xml:space="preserve">B - Livello base: Voto 6 </w:t>
      </w:r>
    </w:p>
    <w:p w14:paraId="195C44CF" w14:textId="77777777" w:rsidR="00975826" w:rsidRPr="00975826" w:rsidRDefault="00975826" w:rsidP="00EF1652">
      <w:pPr>
        <w:spacing w:after="0" w:line="240" w:lineRule="auto"/>
        <w:rPr>
          <w:rFonts w:ascii="Times New Roman" w:hAnsi="Times New Roman" w:cs="Times New Roman"/>
          <w:b/>
        </w:rPr>
      </w:pPr>
      <w:r w:rsidRPr="00975826">
        <w:rPr>
          <w:rFonts w:ascii="Times New Roman" w:hAnsi="Times New Roman" w:cs="Times New Roman"/>
          <w:b/>
        </w:rPr>
        <w:t xml:space="preserve">N - Livello Iniziale: Voto 5 </w:t>
      </w:r>
    </w:p>
    <w:p w14:paraId="79F3C242" w14:textId="17704DFF" w:rsidR="00975826" w:rsidRPr="00975826" w:rsidRDefault="009758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7AF147" w14:textId="47031A22" w:rsidR="002E6587" w:rsidRPr="002E6587" w:rsidRDefault="002E6587" w:rsidP="002E658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>presente</w:t>
      </w:r>
      <w:proofErr w:type="spellEnd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>Programmazione</w:t>
      </w:r>
      <w:proofErr w:type="spellEnd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>didattica</w:t>
      </w:r>
      <w:proofErr w:type="spellEnd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>educativa</w:t>
      </w:r>
      <w:proofErr w:type="spellEnd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è </w:t>
      </w:r>
      <w:proofErr w:type="spellStart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>stata</w:t>
      </w:r>
      <w:proofErr w:type="spellEnd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>elaborata</w:t>
      </w:r>
      <w:proofErr w:type="spellEnd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>approvata</w:t>
      </w:r>
      <w:proofErr w:type="spellEnd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>dai</w:t>
      </w:r>
      <w:proofErr w:type="spellEnd"/>
      <w:proofErr w:type="gramEnd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>docenti</w:t>
      </w:r>
      <w:proofErr w:type="spellEnd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>nelle</w:t>
      </w:r>
      <w:proofErr w:type="spellEnd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>riuni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Consigli</w:t>
      </w:r>
      <w:proofErr w:type="spellEnd"/>
      <w:r w:rsidR="003C2E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3C2E07">
        <w:rPr>
          <w:rFonts w:ascii="Times New Roman" w:eastAsia="Times New Roman" w:hAnsi="Times New Roman" w:cs="Times New Roman"/>
          <w:sz w:val="24"/>
          <w:szCs w:val="24"/>
          <w:lang w:val="en-US"/>
        </w:rPr>
        <w:t>classe</w:t>
      </w:r>
      <w:proofErr w:type="spellEnd"/>
      <w:r w:rsidR="003C2E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 7/10/2022</w:t>
      </w:r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77A220B" w14:textId="39A72E80" w:rsidR="002E6587" w:rsidRPr="002E6587" w:rsidRDefault="001F4DF3" w:rsidP="002E658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378C288" w14:textId="77777777" w:rsidR="002E6587" w:rsidRPr="002E6587" w:rsidRDefault="002E6587" w:rsidP="002E658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ACBC0A3" w14:textId="17F6FDEB" w:rsidR="002E6587" w:rsidRPr="002E6587" w:rsidRDefault="002E6587" w:rsidP="002E658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Telese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C2E07">
        <w:rPr>
          <w:rFonts w:ascii="Times New Roman" w:eastAsia="Times New Roman" w:hAnsi="Times New Roman" w:cs="Times New Roman"/>
          <w:sz w:val="24"/>
          <w:szCs w:val="24"/>
          <w:lang w:val="en-US"/>
        </w:rPr>
        <w:t>06/11/2022</w:t>
      </w:r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La </w:t>
      </w:r>
      <w:proofErr w:type="spellStart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>docente</w:t>
      </w:r>
      <w:proofErr w:type="spellEnd"/>
      <w:r w:rsidRPr="002E65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5A9EFE6" w14:textId="6F4458D3" w:rsidR="002E6587" w:rsidRPr="002E6587" w:rsidRDefault="002E6587" w:rsidP="002E658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658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Marianna Scarpati</w:t>
      </w:r>
    </w:p>
    <w:p w14:paraId="4A6CF864" w14:textId="77777777" w:rsidR="00975826" w:rsidRPr="00975826" w:rsidRDefault="0097582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75826" w:rsidRPr="00975826" w:rsidSect="00A26C95">
      <w:footerReference w:type="default" r:id="rId9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B2908" w14:textId="77777777" w:rsidR="00F141C0" w:rsidRDefault="00F141C0" w:rsidP="003403AD">
      <w:pPr>
        <w:spacing w:after="0" w:line="240" w:lineRule="auto"/>
      </w:pPr>
      <w:r>
        <w:separator/>
      </w:r>
    </w:p>
  </w:endnote>
  <w:endnote w:type="continuationSeparator" w:id="0">
    <w:p w14:paraId="58955229" w14:textId="77777777" w:rsidR="00F141C0" w:rsidRDefault="00F141C0" w:rsidP="0034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585611"/>
      <w:docPartObj>
        <w:docPartGallery w:val="Page Numbers (Bottom of Page)"/>
        <w:docPartUnique/>
      </w:docPartObj>
    </w:sdtPr>
    <w:sdtEndPr/>
    <w:sdtContent>
      <w:p w14:paraId="64B90FB1" w14:textId="77777777" w:rsidR="00E00DCC" w:rsidRDefault="00E00DCC" w:rsidP="00D4672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E1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A9BDC82" w14:textId="77777777" w:rsidR="00E00DCC" w:rsidRDefault="00E00D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D9606" w14:textId="77777777" w:rsidR="00F141C0" w:rsidRDefault="00F141C0" w:rsidP="003403AD">
      <w:pPr>
        <w:spacing w:after="0" w:line="240" w:lineRule="auto"/>
      </w:pPr>
      <w:r>
        <w:separator/>
      </w:r>
    </w:p>
  </w:footnote>
  <w:footnote w:type="continuationSeparator" w:id="0">
    <w:p w14:paraId="0C033688" w14:textId="77777777" w:rsidR="00F141C0" w:rsidRDefault="00F141C0" w:rsidP="003403AD">
      <w:pPr>
        <w:spacing w:after="0" w:line="240" w:lineRule="auto"/>
      </w:pPr>
      <w:r>
        <w:continuationSeparator/>
      </w:r>
    </w:p>
  </w:footnote>
  <w:footnote w:id="1">
    <w:p w14:paraId="2B39DC57" w14:textId="77777777" w:rsidR="00E00DCC" w:rsidRDefault="00E00DCC" w:rsidP="001E28AC">
      <w:pPr>
        <w:pStyle w:val="footnotedescription"/>
      </w:pPr>
      <w:r>
        <w:rPr>
          <w:rStyle w:val="footnotemark"/>
        </w:rPr>
        <w:footnoteRef/>
      </w:r>
      <w:r>
        <w:t xml:space="preserve"> https://www.miur.gov.it/documents/20182/0/ALL.+A+_+Linee_Guida_DDI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065E9B5"/>
    <w:multiLevelType w:val="singleLevel"/>
    <w:tmpl w:val="F065E9B5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>
    <w:nsid w:val="01CA5901"/>
    <w:multiLevelType w:val="hybridMultilevel"/>
    <w:tmpl w:val="837236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47BBA"/>
    <w:multiLevelType w:val="hybridMultilevel"/>
    <w:tmpl w:val="070EEE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>
    <w:nsid w:val="085C5860"/>
    <w:multiLevelType w:val="hybridMultilevel"/>
    <w:tmpl w:val="B49691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445D5"/>
    <w:multiLevelType w:val="hybridMultilevel"/>
    <w:tmpl w:val="9EDCCB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63756"/>
    <w:multiLevelType w:val="hybridMultilevel"/>
    <w:tmpl w:val="13EEE1AE"/>
    <w:lvl w:ilvl="0" w:tplc="3132BF7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8C7CD0"/>
    <w:multiLevelType w:val="hybridMultilevel"/>
    <w:tmpl w:val="27A66B16"/>
    <w:lvl w:ilvl="0" w:tplc="3132BF7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E0A5B"/>
    <w:multiLevelType w:val="hybridMultilevel"/>
    <w:tmpl w:val="C0DAF9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F1D32"/>
    <w:multiLevelType w:val="hybridMultilevel"/>
    <w:tmpl w:val="A3FA616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B1C3F35"/>
    <w:multiLevelType w:val="hybridMultilevel"/>
    <w:tmpl w:val="4C048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50D2"/>
    <w:multiLevelType w:val="multilevel"/>
    <w:tmpl w:val="91446B6E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322FD6"/>
    <w:multiLevelType w:val="hybridMultilevel"/>
    <w:tmpl w:val="AFD4FEA0"/>
    <w:lvl w:ilvl="0" w:tplc="B1800184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5375797"/>
    <w:multiLevelType w:val="hybridMultilevel"/>
    <w:tmpl w:val="88DA8B8A"/>
    <w:lvl w:ilvl="0" w:tplc="CF2EC830">
      <w:start w:val="1"/>
      <w:numFmt w:val="decimal"/>
      <w:lvlText w:val="%1."/>
      <w:lvlJc w:val="left"/>
      <w:pPr>
        <w:ind w:left="750" w:hanging="360"/>
      </w:pPr>
      <w:rPr>
        <w:rFonts w:ascii="Times New Roman" w:eastAsiaTheme="minorEastAsia" w:hAnsi="Times New Roman" w:cstheme="minorBidi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659527A"/>
    <w:multiLevelType w:val="hybridMultilevel"/>
    <w:tmpl w:val="CD444904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6D04664"/>
    <w:multiLevelType w:val="hybridMultilevel"/>
    <w:tmpl w:val="4A680B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D5613"/>
    <w:multiLevelType w:val="hybridMultilevel"/>
    <w:tmpl w:val="CBB2EE5C"/>
    <w:lvl w:ilvl="0" w:tplc="3132BF7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0423AF"/>
    <w:multiLevelType w:val="hybridMultilevel"/>
    <w:tmpl w:val="48BCDACE"/>
    <w:lvl w:ilvl="0" w:tplc="3132BF7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B64A4A"/>
    <w:multiLevelType w:val="hybridMultilevel"/>
    <w:tmpl w:val="9DE4BEDC"/>
    <w:lvl w:ilvl="0" w:tplc="B1800184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30490EEB"/>
    <w:multiLevelType w:val="hybridMultilevel"/>
    <w:tmpl w:val="7B8C1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601D0"/>
    <w:multiLevelType w:val="hybridMultilevel"/>
    <w:tmpl w:val="7DDE15BA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5577B28"/>
    <w:multiLevelType w:val="hybridMultilevel"/>
    <w:tmpl w:val="FC26C698"/>
    <w:lvl w:ilvl="0" w:tplc="3132BF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B2C86"/>
    <w:multiLevelType w:val="hybridMultilevel"/>
    <w:tmpl w:val="725EF376"/>
    <w:lvl w:ilvl="0" w:tplc="3132BF7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2F654A"/>
    <w:multiLevelType w:val="hybridMultilevel"/>
    <w:tmpl w:val="2B9A21EC"/>
    <w:lvl w:ilvl="0" w:tplc="B18001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A27FC"/>
    <w:multiLevelType w:val="hybridMultilevel"/>
    <w:tmpl w:val="50AADB8A"/>
    <w:lvl w:ilvl="0" w:tplc="3132BF7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1A0166"/>
    <w:multiLevelType w:val="hybridMultilevel"/>
    <w:tmpl w:val="BC885024"/>
    <w:lvl w:ilvl="0" w:tplc="DCE85BB4">
      <w:start w:val="1"/>
      <w:numFmt w:val="decimal"/>
      <w:lvlText w:val="%1."/>
      <w:lvlJc w:val="left"/>
      <w:pPr>
        <w:ind w:left="-131" w:hanging="360"/>
      </w:pPr>
      <w:rPr>
        <w:rFonts w:ascii="Times New Roman" w:eastAsia="Calibri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>
    <w:nsid w:val="3F817267"/>
    <w:multiLevelType w:val="hybridMultilevel"/>
    <w:tmpl w:val="4C048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831DD"/>
    <w:multiLevelType w:val="hybridMultilevel"/>
    <w:tmpl w:val="662AC7C6"/>
    <w:lvl w:ilvl="0" w:tplc="2DE62E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90643E"/>
    <w:multiLevelType w:val="multilevel"/>
    <w:tmpl w:val="EB74451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A21939"/>
    <w:multiLevelType w:val="multilevel"/>
    <w:tmpl w:val="913AD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7784A"/>
    <w:multiLevelType w:val="hybridMultilevel"/>
    <w:tmpl w:val="137E2138"/>
    <w:lvl w:ilvl="0" w:tplc="3132BF7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3861C0"/>
    <w:multiLevelType w:val="hybridMultilevel"/>
    <w:tmpl w:val="B63C91F6"/>
    <w:lvl w:ilvl="0" w:tplc="B1800184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1">
    <w:nsid w:val="488D1BE1"/>
    <w:multiLevelType w:val="hybridMultilevel"/>
    <w:tmpl w:val="5EF68C34"/>
    <w:lvl w:ilvl="0" w:tplc="3132BF7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2304B4"/>
    <w:multiLevelType w:val="hybridMultilevel"/>
    <w:tmpl w:val="D2FEEB00"/>
    <w:lvl w:ilvl="0" w:tplc="F10CDC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403DF8"/>
    <w:multiLevelType w:val="hybridMultilevel"/>
    <w:tmpl w:val="0CB01AAC"/>
    <w:lvl w:ilvl="0" w:tplc="B18001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16010A8"/>
    <w:multiLevelType w:val="hybridMultilevel"/>
    <w:tmpl w:val="47B0BCB2"/>
    <w:lvl w:ilvl="0" w:tplc="3132BF7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9C7BE8"/>
    <w:multiLevelType w:val="hybridMultilevel"/>
    <w:tmpl w:val="AFA4C9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506C1"/>
    <w:multiLevelType w:val="hybridMultilevel"/>
    <w:tmpl w:val="6E681F66"/>
    <w:lvl w:ilvl="0" w:tplc="B1800184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7">
    <w:nsid w:val="64A906BF"/>
    <w:multiLevelType w:val="hybridMultilevel"/>
    <w:tmpl w:val="E63C29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323DF"/>
    <w:multiLevelType w:val="hybridMultilevel"/>
    <w:tmpl w:val="767A8B64"/>
    <w:lvl w:ilvl="0" w:tplc="58762346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9">
    <w:nsid w:val="681C4F24"/>
    <w:multiLevelType w:val="hybridMultilevel"/>
    <w:tmpl w:val="57B2A464"/>
    <w:lvl w:ilvl="0" w:tplc="2DE62E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930F4"/>
    <w:multiLevelType w:val="hybridMultilevel"/>
    <w:tmpl w:val="5C246054"/>
    <w:lvl w:ilvl="0" w:tplc="3132BF7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55572E"/>
    <w:multiLevelType w:val="multilevel"/>
    <w:tmpl w:val="7010B3C0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6A3CC7"/>
    <w:multiLevelType w:val="hybridMultilevel"/>
    <w:tmpl w:val="AB38327E"/>
    <w:lvl w:ilvl="0" w:tplc="04100019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>
    <w:nsid w:val="6E5C152C"/>
    <w:multiLevelType w:val="hybridMultilevel"/>
    <w:tmpl w:val="4F5E5D8C"/>
    <w:lvl w:ilvl="0" w:tplc="E8769770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4">
    <w:nsid w:val="6F96256C"/>
    <w:multiLevelType w:val="multilevel"/>
    <w:tmpl w:val="CE9E35D6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EB1D7D"/>
    <w:multiLevelType w:val="hybridMultilevel"/>
    <w:tmpl w:val="1884DD0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6">
    <w:nsid w:val="72172975"/>
    <w:multiLevelType w:val="hybridMultilevel"/>
    <w:tmpl w:val="7312E7C0"/>
    <w:lvl w:ilvl="0" w:tplc="3132BF7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807414"/>
    <w:multiLevelType w:val="hybridMultilevel"/>
    <w:tmpl w:val="0AEC3D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425D7"/>
    <w:multiLevelType w:val="multilevel"/>
    <w:tmpl w:val="D4927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8"/>
  </w:num>
  <w:num w:numId="3">
    <w:abstractNumId w:val="24"/>
  </w:num>
  <w:num w:numId="4">
    <w:abstractNumId w:val="42"/>
  </w:num>
  <w:num w:numId="5">
    <w:abstractNumId w:val="12"/>
  </w:num>
  <w:num w:numId="6">
    <w:abstractNumId w:val="13"/>
  </w:num>
  <w:num w:numId="7">
    <w:abstractNumId w:val="19"/>
  </w:num>
  <w:num w:numId="8">
    <w:abstractNumId w:val="33"/>
  </w:num>
  <w:num w:numId="9">
    <w:abstractNumId w:val="17"/>
  </w:num>
  <w:num w:numId="10">
    <w:abstractNumId w:val="30"/>
  </w:num>
  <w:num w:numId="11">
    <w:abstractNumId w:val="36"/>
  </w:num>
  <w:num w:numId="12">
    <w:abstractNumId w:val="11"/>
  </w:num>
  <w:num w:numId="13">
    <w:abstractNumId w:val="43"/>
  </w:num>
  <w:num w:numId="14">
    <w:abstractNumId w:val="22"/>
  </w:num>
  <w:num w:numId="15">
    <w:abstractNumId w:val="48"/>
  </w:num>
  <w:num w:numId="16">
    <w:abstractNumId w:val="47"/>
  </w:num>
  <w:num w:numId="17">
    <w:abstractNumId w:val="28"/>
  </w:num>
  <w:num w:numId="18">
    <w:abstractNumId w:val="9"/>
  </w:num>
  <w:num w:numId="19">
    <w:abstractNumId w:val="2"/>
  </w:num>
  <w:num w:numId="20">
    <w:abstractNumId w:val="18"/>
  </w:num>
  <w:num w:numId="21">
    <w:abstractNumId w:val="14"/>
  </w:num>
  <w:num w:numId="22">
    <w:abstractNumId w:val="35"/>
  </w:num>
  <w:num w:numId="23">
    <w:abstractNumId w:val="37"/>
  </w:num>
  <w:num w:numId="24">
    <w:abstractNumId w:val="1"/>
  </w:num>
  <w:num w:numId="25">
    <w:abstractNumId w:val="4"/>
  </w:num>
  <w:num w:numId="26">
    <w:abstractNumId w:val="39"/>
  </w:num>
  <w:num w:numId="27">
    <w:abstractNumId w:val="3"/>
  </w:num>
  <w:num w:numId="28">
    <w:abstractNumId w:val="7"/>
  </w:num>
  <w:num w:numId="29">
    <w:abstractNumId w:val="26"/>
  </w:num>
  <w:num w:numId="30">
    <w:abstractNumId w:val="2"/>
  </w:num>
  <w:num w:numId="31">
    <w:abstractNumId w:val="25"/>
  </w:num>
  <w:num w:numId="32">
    <w:abstractNumId w:val="0"/>
  </w:num>
  <w:num w:numId="33">
    <w:abstractNumId w:val="38"/>
  </w:num>
  <w:num w:numId="34">
    <w:abstractNumId w:val="10"/>
  </w:num>
  <w:num w:numId="35">
    <w:abstractNumId w:val="41"/>
  </w:num>
  <w:num w:numId="36">
    <w:abstractNumId w:val="44"/>
  </w:num>
  <w:num w:numId="37">
    <w:abstractNumId w:val="27"/>
  </w:num>
  <w:num w:numId="38">
    <w:abstractNumId w:val="15"/>
  </w:num>
  <w:num w:numId="39">
    <w:abstractNumId w:val="20"/>
  </w:num>
  <w:num w:numId="40">
    <w:abstractNumId w:val="31"/>
  </w:num>
  <w:num w:numId="41">
    <w:abstractNumId w:val="21"/>
  </w:num>
  <w:num w:numId="42">
    <w:abstractNumId w:val="5"/>
  </w:num>
  <w:num w:numId="43">
    <w:abstractNumId w:val="16"/>
  </w:num>
  <w:num w:numId="44">
    <w:abstractNumId w:val="40"/>
  </w:num>
  <w:num w:numId="45">
    <w:abstractNumId w:val="23"/>
  </w:num>
  <w:num w:numId="46">
    <w:abstractNumId w:val="29"/>
  </w:num>
  <w:num w:numId="47">
    <w:abstractNumId w:val="6"/>
  </w:num>
  <w:num w:numId="48">
    <w:abstractNumId w:val="46"/>
  </w:num>
  <w:num w:numId="49">
    <w:abstractNumId w:val="34"/>
  </w:num>
  <w:num w:numId="50">
    <w:abstractNumId w:val="4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F"/>
    <w:rsid w:val="00002BAF"/>
    <w:rsid w:val="0001151B"/>
    <w:rsid w:val="00016C1E"/>
    <w:rsid w:val="00045D08"/>
    <w:rsid w:val="0006367B"/>
    <w:rsid w:val="000A3E28"/>
    <w:rsid w:val="000E6817"/>
    <w:rsid w:val="0010216C"/>
    <w:rsid w:val="00134E4F"/>
    <w:rsid w:val="00154016"/>
    <w:rsid w:val="00165BAF"/>
    <w:rsid w:val="001A5F22"/>
    <w:rsid w:val="001C3B59"/>
    <w:rsid w:val="001D343E"/>
    <w:rsid w:val="001D3E19"/>
    <w:rsid w:val="001E08E2"/>
    <w:rsid w:val="001E28AC"/>
    <w:rsid w:val="001F394C"/>
    <w:rsid w:val="001F4DF3"/>
    <w:rsid w:val="0020302D"/>
    <w:rsid w:val="0021382D"/>
    <w:rsid w:val="002147D0"/>
    <w:rsid w:val="002220E9"/>
    <w:rsid w:val="00232598"/>
    <w:rsid w:val="002464A6"/>
    <w:rsid w:val="002516CE"/>
    <w:rsid w:val="0026760A"/>
    <w:rsid w:val="00281CD6"/>
    <w:rsid w:val="00286998"/>
    <w:rsid w:val="002A0C6A"/>
    <w:rsid w:val="002A179F"/>
    <w:rsid w:val="002B3F44"/>
    <w:rsid w:val="002C0292"/>
    <w:rsid w:val="002C1761"/>
    <w:rsid w:val="002C6FAE"/>
    <w:rsid w:val="002D54E4"/>
    <w:rsid w:val="002E6587"/>
    <w:rsid w:val="00302B9B"/>
    <w:rsid w:val="00320713"/>
    <w:rsid w:val="00322806"/>
    <w:rsid w:val="003403AD"/>
    <w:rsid w:val="003A6D38"/>
    <w:rsid w:val="003B132A"/>
    <w:rsid w:val="003C2E07"/>
    <w:rsid w:val="003C5000"/>
    <w:rsid w:val="003D41C5"/>
    <w:rsid w:val="003E340C"/>
    <w:rsid w:val="003E35F9"/>
    <w:rsid w:val="003E460A"/>
    <w:rsid w:val="003E64F2"/>
    <w:rsid w:val="003F6890"/>
    <w:rsid w:val="004055D0"/>
    <w:rsid w:val="0040710D"/>
    <w:rsid w:val="004151F5"/>
    <w:rsid w:val="004228F4"/>
    <w:rsid w:val="004439BF"/>
    <w:rsid w:val="00444569"/>
    <w:rsid w:val="004463F6"/>
    <w:rsid w:val="00453DB0"/>
    <w:rsid w:val="0048085D"/>
    <w:rsid w:val="004837E7"/>
    <w:rsid w:val="0050711C"/>
    <w:rsid w:val="00513668"/>
    <w:rsid w:val="00513777"/>
    <w:rsid w:val="00514C1C"/>
    <w:rsid w:val="00530266"/>
    <w:rsid w:val="00543A09"/>
    <w:rsid w:val="005677CB"/>
    <w:rsid w:val="00587318"/>
    <w:rsid w:val="00597D9B"/>
    <w:rsid w:val="005B198F"/>
    <w:rsid w:val="005B44E4"/>
    <w:rsid w:val="005F2F2F"/>
    <w:rsid w:val="0061398B"/>
    <w:rsid w:val="006500BF"/>
    <w:rsid w:val="00674A75"/>
    <w:rsid w:val="00697BE0"/>
    <w:rsid w:val="006B4483"/>
    <w:rsid w:val="006C2074"/>
    <w:rsid w:val="006D753B"/>
    <w:rsid w:val="00731284"/>
    <w:rsid w:val="0073679C"/>
    <w:rsid w:val="00742D57"/>
    <w:rsid w:val="007519B6"/>
    <w:rsid w:val="00780F3B"/>
    <w:rsid w:val="00783F41"/>
    <w:rsid w:val="007936BF"/>
    <w:rsid w:val="00795445"/>
    <w:rsid w:val="00796FBF"/>
    <w:rsid w:val="007D382A"/>
    <w:rsid w:val="007D766A"/>
    <w:rsid w:val="007D7A4D"/>
    <w:rsid w:val="007F04C1"/>
    <w:rsid w:val="00802E65"/>
    <w:rsid w:val="00822501"/>
    <w:rsid w:val="008311D0"/>
    <w:rsid w:val="00836495"/>
    <w:rsid w:val="00836A97"/>
    <w:rsid w:val="00857256"/>
    <w:rsid w:val="00870589"/>
    <w:rsid w:val="0087751C"/>
    <w:rsid w:val="0089305E"/>
    <w:rsid w:val="00893099"/>
    <w:rsid w:val="008B35E5"/>
    <w:rsid w:val="008C1D82"/>
    <w:rsid w:val="008D3448"/>
    <w:rsid w:val="008D6975"/>
    <w:rsid w:val="008E711F"/>
    <w:rsid w:val="00915514"/>
    <w:rsid w:val="009157DB"/>
    <w:rsid w:val="00926E11"/>
    <w:rsid w:val="009475C6"/>
    <w:rsid w:val="00961BA1"/>
    <w:rsid w:val="00975826"/>
    <w:rsid w:val="009800DD"/>
    <w:rsid w:val="009813BE"/>
    <w:rsid w:val="00990A67"/>
    <w:rsid w:val="00993AEE"/>
    <w:rsid w:val="009C2E3C"/>
    <w:rsid w:val="009D6F74"/>
    <w:rsid w:val="009E4B9C"/>
    <w:rsid w:val="009F16D6"/>
    <w:rsid w:val="00A02F7F"/>
    <w:rsid w:val="00A26C95"/>
    <w:rsid w:val="00A27F1E"/>
    <w:rsid w:val="00A31D29"/>
    <w:rsid w:val="00A476BF"/>
    <w:rsid w:val="00A60C91"/>
    <w:rsid w:val="00A62253"/>
    <w:rsid w:val="00A64210"/>
    <w:rsid w:val="00A80A4B"/>
    <w:rsid w:val="00AC2C2C"/>
    <w:rsid w:val="00AD08AA"/>
    <w:rsid w:val="00AD1F46"/>
    <w:rsid w:val="00AD23E0"/>
    <w:rsid w:val="00AE041F"/>
    <w:rsid w:val="00AE091D"/>
    <w:rsid w:val="00AF58AE"/>
    <w:rsid w:val="00B0155E"/>
    <w:rsid w:val="00B05AC6"/>
    <w:rsid w:val="00B23B43"/>
    <w:rsid w:val="00B338A3"/>
    <w:rsid w:val="00B5070E"/>
    <w:rsid w:val="00B51962"/>
    <w:rsid w:val="00B532D6"/>
    <w:rsid w:val="00B6563A"/>
    <w:rsid w:val="00B773A1"/>
    <w:rsid w:val="00B91840"/>
    <w:rsid w:val="00BA0F1B"/>
    <w:rsid w:val="00BA0F3A"/>
    <w:rsid w:val="00BA31A0"/>
    <w:rsid w:val="00BA70AE"/>
    <w:rsid w:val="00BB6C46"/>
    <w:rsid w:val="00BF01F1"/>
    <w:rsid w:val="00C058B1"/>
    <w:rsid w:val="00C21C41"/>
    <w:rsid w:val="00C24974"/>
    <w:rsid w:val="00C3092B"/>
    <w:rsid w:val="00C41727"/>
    <w:rsid w:val="00C450C2"/>
    <w:rsid w:val="00C5258B"/>
    <w:rsid w:val="00C84FFE"/>
    <w:rsid w:val="00CA6649"/>
    <w:rsid w:val="00CB441B"/>
    <w:rsid w:val="00CE2D24"/>
    <w:rsid w:val="00CF1501"/>
    <w:rsid w:val="00CF1A9F"/>
    <w:rsid w:val="00CF1DFA"/>
    <w:rsid w:val="00CF3EAA"/>
    <w:rsid w:val="00D33650"/>
    <w:rsid w:val="00D3574F"/>
    <w:rsid w:val="00D4130F"/>
    <w:rsid w:val="00D4672C"/>
    <w:rsid w:val="00D725F1"/>
    <w:rsid w:val="00D73BBC"/>
    <w:rsid w:val="00D844D2"/>
    <w:rsid w:val="00D9595A"/>
    <w:rsid w:val="00DE4490"/>
    <w:rsid w:val="00DF1DB2"/>
    <w:rsid w:val="00DF7CD2"/>
    <w:rsid w:val="00E002E2"/>
    <w:rsid w:val="00E00DCC"/>
    <w:rsid w:val="00E147A6"/>
    <w:rsid w:val="00E37047"/>
    <w:rsid w:val="00E558F5"/>
    <w:rsid w:val="00E649E1"/>
    <w:rsid w:val="00E72F5C"/>
    <w:rsid w:val="00EA06A7"/>
    <w:rsid w:val="00EC2E4D"/>
    <w:rsid w:val="00EC425A"/>
    <w:rsid w:val="00ED2359"/>
    <w:rsid w:val="00EE2E69"/>
    <w:rsid w:val="00EE3D4A"/>
    <w:rsid w:val="00EF1652"/>
    <w:rsid w:val="00F141C0"/>
    <w:rsid w:val="00F15DA6"/>
    <w:rsid w:val="00F16F3D"/>
    <w:rsid w:val="00F20118"/>
    <w:rsid w:val="00F24A7B"/>
    <w:rsid w:val="00F264B1"/>
    <w:rsid w:val="00F55336"/>
    <w:rsid w:val="00F60BD4"/>
    <w:rsid w:val="00F673D0"/>
    <w:rsid w:val="00F71023"/>
    <w:rsid w:val="00F7142F"/>
    <w:rsid w:val="00F73822"/>
    <w:rsid w:val="00F753BC"/>
    <w:rsid w:val="00F91A60"/>
    <w:rsid w:val="00FA7977"/>
    <w:rsid w:val="00FB3970"/>
    <w:rsid w:val="00FC4D48"/>
    <w:rsid w:val="00FD6E21"/>
    <w:rsid w:val="00FF1CA4"/>
    <w:rsid w:val="00FF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AF91"/>
  <w15:docId w15:val="{7A54B59B-F8D9-4DA6-8FDA-90062EA2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9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E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E4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134E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4E4F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C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4D48"/>
    <w:rPr>
      <w:color w:val="0000FF" w:themeColor="hyperlink"/>
      <w:u w:val="single"/>
    </w:rPr>
  </w:style>
  <w:style w:type="character" w:styleId="Enfasicorsivo">
    <w:name w:val="Emphasis"/>
    <w:uiPriority w:val="20"/>
    <w:qFormat/>
    <w:rsid w:val="002C0292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unhideWhenUsed/>
    <w:rsid w:val="00340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3AD"/>
  </w:style>
  <w:style w:type="paragraph" w:styleId="Pidipagina">
    <w:name w:val="footer"/>
    <w:basedOn w:val="Normale"/>
    <w:link w:val="PidipaginaCarattere"/>
    <w:uiPriority w:val="99"/>
    <w:unhideWhenUsed/>
    <w:rsid w:val="00340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3AD"/>
  </w:style>
  <w:style w:type="character" w:styleId="Enfasigrassetto">
    <w:name w:val="Strong"/>
    <w:basedOn w:val="Carpredefinitoparagrafo"/>
    <w:uiPriority w:val="22"/>
    <w:qFormat/>
    <w:rsid w:val="00D33650"/>
    <w:rPr>
      <w:b/>
      <w:bCs/>
    </w:rPr>
  </w:style>
  <w:style w:type="table" w:styleId="Grigliatabella">
    <w:name w:val="Table Grid"/>
    <w:basedOn w:val="Tabellanormale"/>
    <w:uiPriority w:val="39"/>
    <w:unhideWhenUsed/>
    <w:rsid w:val="003E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28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28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28F4"/>
    <w:rPr>
      <w:vertAlign w:val="superscript"/>
    </w:rPr>
  </w:style>
  <w:style w:type="paragraph" w:styleId="Titolo">
    <w:name w:val="Title"/>
    <w:basedOn w:val="Normale"/>
    <w:next w:val="Sottotitolo"/>
    <w:link w:val="TitoloCarattere"/>
    <w:qFormat/>
    <w:rsid w:val="009758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75826"/>
    <w:rPr>
      <w:rFonts w:ascii="Times New Roman" w:eastAsia="Times New Roman" w:hAnsi="Times New Roman" w:cs="Times New Roman"/>
      <w:b/>
      <w:bCs/>
      <w:kern w:val="1"/>
      <w:sz w:val="32"/>
      <w:szCs w:val="20"/>
      <w:lang w:eastAsia="ar-SA"/>
    </w:rPr>
  </w:style>
  <w:style w:type="paragraph" w:customStyle="1" w:styleId="a">
    <w:basedOn w:val="Normale"/>
    <w:next w:val="Corpotesto"/>
    <w:link w:val="CorpodeltestoCarattere"/>
    <w:rsid w:val="00975826"/>
    <w:p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link w:val="a"/>
    <w:rsid w:val="00975826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Carpredefinitoparagrafo"/>
    <w:rsid w:val="00975826"/>
  </w:style>
  <w:style w:type="paragraph" w:styleId="Sottotitolo">
    <w:name w:val="Subtitle"/>
    <w:basedOn w:val="Normale"/>
    <w:next w:val="Normale"/>
    <w:link w:val="SottotitoloCarattere"/>
    <w:uiPriority w:val="11"/>
    <w:qFormat/>
    <w:rsid w:val="0097582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5826"/>
    <w:rPr>
      <w:color w:val="5A5A5A" w:themeColor="text1" w:themeTint="A5"/>
      <w:spacing w:val="15"/>
    </w:rPr>
  </w:style>
  <w:style w:type="paragraph" w:customStyle="1" w:styleId="footnotedescription">
    <w:name w:val="footnote description"/>
    <w:next w:val="Normale"/>
    <w:link w:val="footnotedescriptionChar"/>
    <w:hidden/>
    <w:rsid w:val="001E28AC"/>
    <w:pPr>
      <w:spacing w:after="0" w:line="259" w:lineRule="auto"/>
      <w:ind w:left="850"/>
    </w:pPr>
    <w:rPr>
      <w:rFonts w:ascii="Calibri" w:eastAsia="Calibri" w:hAnsi="Calibri" w:cs="Calibri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1E28AC"/>
    <w:rPr>
      <w:rFonts w:ascii="Calibri" w:eastAsia="Calibri" w:hAnsi="Calibri" w:cs="Calibri"/>
      <w:color w:val="000000"/>
      <w:sz w:val="20"/>
      <w:lang w:val="en-US" w:eastAsia="en-US"/>
    </w:rPr>
  </w:style>
  <w:style w:type="character" w:customStyle="1" w:styleId="footnotemark">
    <w:name w:val="footnote mark"/>
    <w:hidden/>
    <w:rsid w:val="001E28AC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Default">
    <w:name w:val="Default"/>
    <w:rsid w:val="00C058B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DDCB-59F4-435A-84D5-167974B2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24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mariannascarpati@outlook.it</cp:lastModifiedBy>
  <cp:revision>19</cp:revision>
  <cp:lastPrinted>2020-09-07T10:03:00Z</cp:lastPrinted>
  <dcterms:created xsi:type="dcterms:W3CDTF">2022-10-23T14:36:00Z</dcterms:created>
  <dcterms:modified xsi:type="dcterms:W3CDTF">2022-11-06T21:55:00Z</dcterms:modified>
</cp:coreProperties>
</file>